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480" w14:textId="728B6187" w:rsidR="00FC4FD4" w:rsidRDefault="00E65831" w:rsidP="009464C9">
      <w:pPr>
        <w:pStyle w:val="1"/>
        <w:spacing w:before="156" w:after="156"/>
      </w:pPr>
      <w:r>
        <w:rPr>
          <w:rFonts w:hint="eastAsia"/>
        </w:rPr>
        <w:t>版本信息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3884"/>
      </w:tblGrid>
      <w:tr w:rsidR="00B4169C" w14:paraId="0FC1FA71" w14:textId="77777777" w:rsidTr="00C53593">
        <w:tc>
          <w:tcPr>
            <w:tcW w:w="1980" w:type="dxa"/>
          </w:tcPr>
          <w:p w14:paraId="6683AF6C" w14:textId="46F281CD" w:rsidR="00B4169C" w:rsidRDefault="00B4169C" w:rsidP="009464C9">
            <w:pPr>
              <w:spacing w:before="156" w:after="156"/>
            </w:pPr>
            <w:r>
              <w:rPr>
                <w:rFonts w:hint="eastAsia"/>
              </w:rPr>
              <w:t>版本号</w:t>
            </w:r>
          </w:p>
        </w:tc>
        <w:tc>
          <w:tcPr>
            <w:tcW w:w="3884" w:type="dxa"/>
          </w:tcPr>
          <w:p w14:paraId="64EDBEEA" w14:textId="5AFCA150" w:rsidR="00B4169C" w:rsidRDefault="000A171E" w:rsidP="009464C9">
            <w:pPr>
              <w:spacing w:before="156" w:after="156"/>
            </w:pPr>
            <w:r>
              <w:rPr>
                <w:rFonts w:hint="eastAsia"/>
              </w:rPr>
              <w:t>1</w:t>
            </w:r>
            <w:r>
              <w:t>.6.</w:t>
            </w:r>
            <w:r w:rsidR="00E8709F">
              <w:t>2</w:t>
            </w:r>
          </w:p>
        </w:tc>
      </w:tr>
      <w:tr w:rsidR="00B4169C" w14:paraId="7E2391CA" w14:textId="77777777" w:rsidTr="00C53593">
        <w:tc>
          <w:tcPr>
            <w:tcW w:w="1980" w:type="dxa"/>
          </w:tcPr>
          <w:p w14:paraId="1FB175F4" w14:textId="19E43DE0" w:rsidR="00B4169C" w:rsidRDefault="00B4169C" w:rsidP="009464C9">
            <w:pPr>
              <w:spacing w:before="156" w:after="156"/>
            </w:pPr>
            <w:r>
              <w:rPr>
                <w:rFonts w:hint="eastAsia"/>
              </w:rPr>
              <w:t>发版</w:t>
            </w:r>
            <w:r w:rsidR="009E0BB4">
              <w:rPr>
                <w:rFonts w:hint="eastAsia"/>
              </w:rPr>
              <w:t>日期</w:t>
            </w:r>
          </w:p>
        </w:tc>
        <w:tc>
          <w:tcPr>
            <w:tcW w:w="3884" w:type="dxa"/>
          </w:tcPr>
          <w:p w14:paraId="7606CE41" w14:textId="3EF50E3A" w:rsidR="00B4169C" w:rsidRDefault="006A3F0F" w:rsidP="009464C9">
            <w:pPr>
              <w:spacing w:before="156" w:after="156"/>
            </w:pPr>
            <w:r>
              <w:rPr>
                <w:rFonts w:hint="eastAsia"/>
              </w:rPr>
              <w:t>2</w:t>
            </w:r>
            <w:r>
              <w:t>022.10.</w:t>
            </w:r>
            <w:r w:rsidR="00E8709F">
              <w:t>24</w:t>
            </w:r>
          </w:p>
        </w:tc>
      </w:tr>
      <w:tr w:rsidR="00B4169C" w14:paraId="6093D114" w14:textId="77777777" w:rsidTr="00C53593">
        <w:tc>
          <w:tcPr>
            <w:tcW w:w="1980" w:type="dxa"/>
          </w:tcPr>
          <w:p w14:paraId="359CEE17" w14:textId="77AE126A" w:rsidR="00B4169C" w:rsidRDefault="00C53593" w:rsidP="009464C9">
            <w:pPr>
              <w:spacing w:before="156" w:after="156"/>
            </w:pPr>
            <w:r>
              <w:rPr>
                <w:rFonts w:hint="eastAsia"/>
              </w:rPr>
              <w:t>是否是通用版本</w:t>
            </w:r>
          </w:p>
        </w:tc>
        <w:tc>
          <w:tcPr>
            <w:tcW w:w="3884" w:type="dxa"/>
          </w:tcPr>
          <w:p w14:paraId="6066BDFF" w14:textId="5A2FA75A" w:rsidR="00B4169C" w:rsidRDefault="00E8709F" w:rsidP="009464C9">
            <w:pPr>
              <w:spacing w:before="156" w:after="156"/>
            </w:pPr>
            <w:r>
              <w:rPr>
                <w:rFonts w:hint="eastAsia"/>
              </w:rPr>
              <w:t>是</w:t>
            </w:r>
          </w:p>
        </w:tc>
      </w:tr>
      <w:tr w:rsidR="00B4169C" w14:paraId="486BDADB" w14:textId="77777777" w:rsidTr="00C53593">
        <w:tc>
          <w:tcPr>
            <w:tcW w:w="1980" w:type="dxa"/>
          </w:tcPr>
          <w:p w14:paraId="21C8C642" w14:textId="65F360E4" w:rsidR="00B4169C" w:rsidRDefault="000D755F" w:rsidP="009464C9">
            <w:pPr>
              <w:spacing w:before="156" w:after="156"/>
            </w:pPr>
            <w:r>
              <w:rPr>
                <w:rFonts w:hint="eastAsia"/>
              </w:rPr>
              <w:t>HMI</w:t>
            </w:r>
            <w:r>
              <w:rPr>
                <w:rFonts w:hint="eastAsia"/>
              </w:rPr>
              <w:t>是否更新</w:t>
            </w:r>
          </w:p>
        </w:tc>
        <w:tc>
          <w:tcPr>
            <w:tcW w:w="3884" w:type="dxa"/>
          </w:tcPr>
          <w:p w14:paraId="2E6A8B39" w14:textId="003FBC84" w:rsidR="00B4169C" w:rsidRDefault="006776E5" w:rsidP="009464C9">
            <w:pPr>
              <w:spacing w:before="156" w:after="156"/>
            </w:pPr>
            <w:r>
              <w:rPr>
                <w:rFonts w:hint="eastAsia"/>
              </w:rPr>
              <w:t>是</w:t>
            </w:r>
          </w:p>
        </w:tc>
      </w:tr>
      <w:tr w:rsidR="00B4169C" w14:paraId="27DDB5E4" w14:textId="77777777" w:rsidTr="00C53593">
        <w:tc>
          <w:tcPr>
            <w:tcW w:w="1980" w:type="dxa"/>
          </w:tcPr>
          <w:p w14:paraId="6CB7D288" w14:textId="77777777" w:rsidR="00B4169C" w:rsidRDefault="00B4169C" w:rsidP="009464C9">
            <w:pPr>
              <w:spacing w:before="156" w:after="156"/>
            </w:pPr>
          </w:p>
        </w:tc>
        <w:tc>
          <w:tcPr>
            <w:tcW w:w="3884" w:type="dxa"/>
          </w:tcPr>
          <w:p w14:paraId="6314967A" w14:textId="77777777" w:rsidR="00B4169C" w:rsidRDefault="00B4169C" w:rsidP="009464C9">
            <w:pPr>
              <w:spacing w:before="156" w:after="156"/>
            </w:pPr>
          </w:p>
        </w:tc>
      </w:tr>
    </w:tbl>
    <w:p w14:paraId="57B3510B" w14:textId="320E160C" w:rsidR="00FC4FD4" w:rsidRDefault="00FC4FD4" w:rsidP="009464C9">
      <w:pPr>
        <w:spacing w:before="156" w:after="156"/>
      </w:pPr>
    </w:p>
    <w:p w14:paraId="531DDC79" w14:textId="76D00092" w:rsidR="00D61946" w:rsidRDefault="000A5AED" w:rsidP="009464C9">
      <w:pPr>
        <w:pStyle w:val="1"/>
        <w:spacing w:before="156" w:after="156"/>
      </w:pPr>
      <w:r>
        <w:rPr>
          <w:rFonts w:hint="eastAsia"/>
        </w:rPr>
        <w:t>发布</w:t>
      </w:r>
      <w:r w:rsidR="00FC4FD4">
        <w:rPr>
          <w:rFonts w:hint="eastAsia"/>
        </w:rPr>
        <w:t>内容</w:t>
      </w:r>
    </w:p>
    <w:p w14:paraId="2568C5DA" w14:textId="4004D1E9" w:rsidR="009464C9" w:rsidRDefault="009464C9" w:rsidP="00977C64">
      <w:pPr>
        <w:pStyle w:val="2"/>
        <w:spacing w:before="156" w:after="156"/>
      </w:pPr>
      <w:r>
        <w:t>B</w:t>
      </w:r>
      <w:r>
        <w:rPr>
          <w:rFonts w:hint="eastAsia"/>
        </w:rPr>
        <w:t>ug</w:t>
      </w:r>
      <w:r w:rsidR="003E14B1">
        <w:rPr>
          <w:rFonts w:hint="eastAsia"/>
        </w:rPr>
        <w:t>修复</w:t>
      </w:r>
    </w:p>
    <w:p w14:paraId="0A724152" w14:textId="45588953" w:rsidR="00977C64" w:rsidRDefault="00E8709F" w:rsidP="00977C64">
      <w:pPr>
        <w:pStyle w:val="a0"/>
        <w:numPr>
          <w:ilvl w:val="0"/>
          <w:numId w:val="36"/>
        </w:numPr>
        <w:ind w:firstLineChars="0"/>
      </w:pPr>
      <w:r>
        <w:rPr>
          <w:rFonts w:hint="eastAsia"/>
        </w:rPr>
        <w:t>修复</w:t>
      </w:r>
      <w:r w:rsidR="006331B9">
        <w:rPr>
          <w:rFonts w:hint="eastAsia"/>
        </w:rPr>
        <w:t>XB</w:t>
      </w:r>
      <w:r w:rsidR="006331B9">
        <w:rPr>
          <w:rFonts w:hint="eastAsia"/>
        </w:rPr>
        <w:t>、</w:t>
      </w:r>
      <w:r w:rsidR="006331B9">
        <w:rPr>
          <w:rFonts w:hint="eastAsia"/>
        </w:rPr>
        <w:t>CR</w:t>
      </w:r>
      <w:r w:rsidR="006331B9">
        <w:rPr>
          <w:rFonts w:hint="eastAsia"/>
        </w:rPr>
        <w:t>、</w:t>
      </w:r>
      <w:r w:rsidR="006331B9">
        <w:rPr>
          <w:rFonts w:hint="eastAsia"/>
        </w:rPr>
        <w:t>SR</w:t>
      </w:r>
      <w:r w:rsidR="006331B9">
        <w:rPr>
          <w:rFonts w:hint="eastAsia"/>
        </w:rPr>
        <w:t>部分机型力控参数错误的问题；</w:t>
      </w:r>
    </w:p>
    <w:p w14:paraId="7098FC1B" w14:textId="479321FD" w:rsidR="006331B9" w:rsidRDefault="00553AAE" w:rsidP="00977C64">
      <w:pPr>
        <w:pStyle w:val="a0"/>
        <w:numPr>
          <w:ilvl w:val="0"/>
          <w:numId w:val="36"/>
        </w:numPr>
        <w:ind w:firstLineChars="0"/>
      </w:pPr>
      <w:r>
        <w:rPr>
          <w:rFonts w:hint="eastAsia"/>
        </w:rPr>
        <w:t>修复非自动模式，寄存器也会尝试启动</w:t>
      </w:r>
      <w:r>
        <w:rPr>
          <w:rFonts w:hint="eastAsia"/>
        </w:rPr>
        <w:t>R</w:t>
      </w:r>
      <w:r>
        <w:t>L</w:t>
      </w:r>
      <w:r>
        <w:rPr>
          <w:rFonts w:hint="eastAsia"/>
        </w:rPr>
        <w:t>的问题；</w:t>
      </w:r>
    </w:p>
    <w:p w14:paraId="728BAF5D" w14:textId="003721A4" w:rsidR="00553AAE" w:rsidRDefault="00527CFD" w:rsidP="00977C64">
      <w:pPr>
        <w:pStyle w:val="a0"/>
        <w:numPr>
          <w:ilvl w:val="0"/>
          <w:numId w:val="36"/>
        </w:numPr>
        <w:ind w:firstLineChars="0"/>
      </w:pPr>
      <w:r>
        <w:rPr>
          <w:rFonts w:hint="eastAsia"/>
        </w:rPr>
        <w:t>修复两个寄存器设备的相同地址的的</w:t>
      </w:r>
      <w:r>
        <w:rPr>
          <w:rFonts w:hint="eastAsia"/>
        </w:rPr>
        <w:t>bit</w:t>
      </w:r>
      <w:r>
        <w:rPr>
          <w:rFonts w:hint="eastAsia"/>
        </w:rPr>
        <w:t>指令会一起触发的问题；</w:t>
      </w:r>
    </w:p>
    <w:p w14:paraId="5E1249BF" w14:textId="2A0BDB28" w:rsidR="00527CFD" w:rsidRDefault="00287E5B" w:rsidP="00977C64">
      <w:pPr>
        <w:pStyle w:val="a0"/>
        <w:numPr>
          <w:ilvl w:val="0"/>
          <w:numId w:val="36"/>
        </w:numPr>
        <w:ind w:firstLineChars="0"/>
      </w:pPr>
      <w:r>
        <w:rPr>
          <w:rFonts w:hint="eastAsia"/>
        </w:rPr>
        <w:t>修复部分伺服驱动器（主要是工业用伺服）不能保存诊断数据的问题；</w:t>
      </w:r>
    </w:p>
    <w:p w14:paraId="23E35970" w14:textId="25111756" w:rsidR="008F55C2" w:rsidRDefault="008F55C2" w:rsidP="00977C64">
      <w:pPr>
        <w:pStyle w:val="a0"/>
        <w:numPr>
          <w:ilvl w:val="0"/>
          <w:numId w:val="36"/>
        </w:numPr>
        <w:ind w:firstLineChars="0"/>
      </w:pPr>
      <w:r>
        <w:rPr>
          <w:rFonts w:hint="eastAsia"/>
        </w:rPr>
        <w:t>修复</w:t>
      </w:r>
      <w:r w:rsidR="005E52E1">
        <w:rPr>
          <w:rFonts w:hint="eastAsia"/>
        </w:rPr>
        <w:t>单步调试时，如果暂停在指令终点会状态异常的问题；</w:t>
      </w:r>
    </w:p>
    <w:p w14:paraId="1BB90C18" w14:textId="2BFFD011" w:rsidR="005E52E1" w:rsidRPr="00977C64" w:rsidRDefault="005E52E1" w:rsidP="00977C64">
      <w:pPr>
        <w:pStyle w:val="a0"/>
        <w:numPr>
          <w:ilvl w:val="0"/>
          <w:numId w:val="36"/>
        </w:numPr>
        <w:ind w:firstLineChars="0"/>
      </w:pPr>
      <w:r>
        <w:rPr>
          <w:rFonts w:hint="eastAsia"/>
        </w:rPr>
        <w:t>修复在算法采样阶段收到</w:t>
      </w:r>
      <w:r>
        <w:rPr>
          <w:rFonts w:hint="eastAsia"/>
        </w:rPr>
        <w:t>pause</w:t>
      </w:r>
      <w:r>
        <w:rPr>
          <w:rFonts w:hint="eastAsia"/>
        </w:rPr>
        <w:t>指令，机器人状态异常的问题；</w:t>
      </w:r>
    </w:p>
    <w:p w14:paraId="543332FE" w14:textId="3B4F000E" w:rsidR="009464C9" w:rsidRDefault="00232BE1" w:rsidP="009464C9">
      <w:pPr>
        <w:pStyle w:val="2"/>
        <w:spacing w:before="156" w:after="156"/>
      </w:pPr>
      <w:r>
        <w:rPr>
          <w:rFonts w:hint="eastAsia"/>
        </w:rPr>
        <w:t>新增</w:t>
      </w:r>
      <w:r w:rsidR="00544C19">
        <w:rPr>
          <w:rFonts w:hint="eastAsia"/>
        </w:rPr>
        <w:t>特性</w:t>
      </w:r>
    </w:p>
    <w:p w14:paraId="13AA68D4" w14:textId="1B8A66D5" w:rsidR="009464C9" w:rsidRDefault="00553AAE" w:rsidP="00553AAE">
      <w:pPr>
        <w:pStyle w:val="a0"/>
        <w:numPr>
          <w:ilvl w:val="0"/>
          <w:numId w:val="37"/>
        </w:numPr>
        <w:ind w:firstLineChars="0"/>
      </w:pPr>
      <w:r>
        <w:rPr>
          <w:rFonts w:hint="eastAsia"/>
        </w:rPr>
        <w:t>新增</w:t>
      </w:r>
      <w:r>
        <w:rPr>
          <w:rFonts w:hint="eastAsia"/>
        </w:rPr>
        <w:t>P</w:t>
      </w:r>
      <w:r>
        <w:t>ulseReg</w:t>
      </w:r>
      <w:r>
        <w:rPr>
          <w:rFonts w:hint="eastAsia"/>
        </w:rPr>
        <w:t>寄存器脉冲指令；</w:t>
      </w:r>
    </w:p>
    <w:p w14:paraId="4B1DDE2D" w14:textId="2797CC67" w:rsidR="00553AAE" w:rsidRDefault="00553AAE" w:rsidP="00553AAE">
      <w:pPr>
        <w:pStyle w:val="a0"/>
        <w:numPr>
          <w:ilvl w:val="0"/>
          <w:numId w:val="37"/>
        </w:numPr>
        <w:ind w:firstLineChars="0"/>
      </w:pPr>
      <w:r>
        <w:rPr>
          <w:rFonts w:hint="eastAsia"/>
        </w:rPr>
        <w:t>寄存器控制增加“上电并运行”、“上电、重置、运行”功能码；</w:t>
      </w:r>
    </w:p>
    <w:p w14:paraId="058948CA" w14:textId="3178F5BB" w:rsidR="00553AAE" w:rsidRDefault="00527CFD" w:rsidP="00553AAE">
      <w:pPr>
        <w:pStyle w:val="a0"/>
        <w:numPr>
          <w:ilvl w:val="0"/>
          <w:numId w:val="37"/>
        </w:numPr>
        <w:ind w:firstLineChars="0"/>
      </w:pPr>
      <w:r>
        <w:rPr>
          <w:rFonts w:hint="eastAsia"/>
        </w:rPr>
        <w:t>适配</w:t>
      </w:r>
      <w:r>
        <w:rPr>
          <w:rFonts w:hint="eastAsia"/>
        </w:rPr>
        <w:t>CR</w:t>
      </w:r>
      <w:r>
        <w:rPr>
          <w:rFonts w:hint="eastAsia"/>
        </w:rPr>
        <w:t>的</w:t>
      </w:r>
      <w:r>
        <w:rPr>
          <w:rFonts w:hint="eastAsia"/>
        </w:rPr>
        <w:t>xPanel</w:t>
      </w:r>
      <w:r>
        <w:rPr>
          <w:rFonts w:hint="eastAsia"/>
        </w:rPr>
        <w:t>新硬件修改；</w:t>
      </w:r>
    </w:p>
    <w:p w14:paraId="0877E366" w14:textId="137CF822" w:rsidR="00527CFD" w:rsidRDefault="005E52E1" w:rsidP="00553AAE">
      <w:pPr>
        <w:pStyle w:val="a0"/>
        <w:numPr>
          <w:ilvl w:val="0"/>
          <w:numId w:val="37"/>
        </w:numPr>
        <w:ind w:firstLineChars="0"/>
      </w:pPr>
      <w:r>
        <w:rPr>
          <w:rFonts w:hint="eastAsia"/>
        </w:rPr>
        <w:t>X</w:t>
      </w:r>
      <w:r>
        <w:t>B\NB</w:t>
      </w:r>
      <w:r>
        <w:rPr>
          <w:rFonts w:hint="eastAsia"/>
        </w:rPr>
        <w:t>机型增加</w:t>
      </w:r>
      <w:r>
        <w:rPr>
          <w:rFonts w:hint="eastAsia"/>
        </w:rPr>
        <w:t>CAD</w:t>
      </w:r>
      <w:r>
        <w:rPr>
          <w:rFonts w:hint="eastAsia"/>
        </w:rPr>
        <w:t>模型</w:t>
      </w:r>
      <w:r w:rsidR="00E42618">
        <w:rPr>
          <w:rFonts w:hint="eastAsia"/>
        </w:rPr>
        <w:t>；</w:t>
      </w:r>
    </w:p>
    <w:p w14:paraId="58583A49" w14:textId="2A9B86EA" w:rsidR="00E42618" w:rsidRDefault="00E42618" w:rsidP="00553AAE">
      <w:pPr>
        <w:pStyle w:val="a0"/>
        <w:numPr>
          <w:ilvl w:val="0"/>
          <w:numId w:val="37"/>
        </w:numPr>
        <w:ind w:firstLineChars="0"/>
      </w:pPr>
      <w:r>
        <w:rPr>
          <w:rFonts w:hint="eastAsia"/>
        </w:rPr>
        <w:t>修改</w:t>
      </w:r>
      <w:r>
        <w:rPr>
          <w:rFonts w:hint="eastAsia"/>
        </w:rPr>
        <w:t>C</w:t>
      </w:r>
      <w:r>
        <w:t>R</w:t>
      </w:r>
      <w:r>
        <w:rPr>
          <w:rFonts w:hint="eastAsia"/>
        </w:rPr>
        <w:t>的发货位姿，适配新的</w:t>
      </w:r>
      <w:r>
        <w:rPr>
          <w:rFonts w:hint="eastAsia"/>
        </w:rPr>
        <w:t>C</w:t>
      </w:r>
      <w:r>
        <w:t>R</w:t>
      </w:r>
      <w:r>
        <w:rPr>
          <w:rFonts w:hint="eastAsia"/>
        </w:rPr>
        <w:t>发货</w:t>
      </w:r>
      <w:r w:rsidR="000C42BC">
        <w:rPr>
          <w:rFonts w:hint="eastAsia"/>
        </w:rPr>
        <w:t>要求；</w:t>
      </w:r>
    </w:p>
    <w:p w14:paraId="2B937D80" w14:textId="5738A388" w:rsidR="000C42BC" w:rsidRPr="009464C9" w:rsidRDefault="000C42BC" w:rsidP="00553AAE">
      <w:pPr>
        <w:pStyle w:val="a0"/>
        <w:numPr>
          <w:ilvl w:val="0"/>
          <w:numId w:val="37"/>
        </w:numPr>
        <w:ind w:firstLineChars="0"/>
      </w:pPr>
      <w:r>
        <w:rPr>
          <w:rFonts w:hint="eastAsia"/>
        </w:rPr>
        <w:t>新增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个降本机型配置文件。</w:t>
      </w:r>
    </w:p>
    <w:p w14:paraId="40AD92DF" w14:textId="2BDB86DB" w:rsidR="00D93624" w:rsidRDefault="00D93624" w:rsidP="00D93624">
      <w:pPr>
        <w:pStyle w:val="2"/>
        <w:spacing w:before="156" w:after="156"/>
      </w:pPr>
      <w:r>
        <w:rPr>
          <w:rFonts w:hint="eastAsia"/>
        </w:rPr>
        <w:t>HMI</w:t>
      </w:r>
      <w:r>
        <w:rPr>
          <w:rFonts w:hint="eastAsia"/>
        </w:rPr>
        <w:t>变更</w:t>
      </w:r>
    </w:p>
    <w:p w14:paraId="306BB91E" w14:textId="483D57AA" w:rsidR="00862813" w:rsidRDefault="00862813" w:rsidP="00862813">
      <w:pPr>
        <w:pStyle w:val="a0"/>
        <w:numPr>
          <w:ilvl w:val="0"/>
          <w:numId w:val="38"/>
        </w:numPr>
        <w:ind w:firstLineChars="0"/>
      </w:pPr>
      <w:r>
        <w:t>优化</w:t>
      </w:r>
      <w:r>
        <w:t xml:space="preserve"> HMI </w:t>
      </w:r>
      <w:r>
        <w:t>导航栏的翻译</w:t>
      </w:r>
    </w:p>
    <w:p w14:paraId="2FA98EA3" w14:textId="7459006D" w:rsidR="00862813" w:rsidRDefault="00862813" w:rsidP="00862813">
      <w:pPr>
        <w:pStyle w:val="a0"/>
        <w:numPr>
          <w:ilvl w:val="0"/>
          <w:numId w:val="38"/>
        </w:numPr>
        <w:ind w:firstLineChars="0"/>
      </w:pPr>
      <w:r>
        <w:lastRenderedPageBreak/>
        <w:t>放开</w:t>
      </w:r>
      <w:r>
        <w:t xml:space="preserve"> profinet </w:t>
      </w:r>
      <w:r>
        <w:t>从站名编辑，并增加校验</w:t>
      </w:r>
    </w:p>
    <w:p w14:paraId="16D1DBC8" w14:textId="1572567A" w:rsidR="00862813" w:rsidRDefault="00862813" w:rsidP="00862813">
      <w:pPr>
        <w:pStyle w:val="a0"/>
        <w:numPr>
          <w:ilvl w:val="0"/>
          <w:numId w:val="38"/>
        </w:numPr>
        <w:ind w:firstLineChars="0"/>
      </w:pPr>
      <w:r>
        <w:t>优化传送带辅助编程问题</w:t>
      </w:r>
    </w:p>
    <w:p w14:paraId="0BE955F6" w14:textId="5E6C49FB" w:rsidR="00862813" w:rsidRDefault="00862813" w:rsidP="00862813">
      <w:pPr>
        <w:pStyle w:val="a0"/>
        <w:numPr>
          <w:ilvl w:val="0"/>
          <w:numId w:val="38"/>
        </w:numPr>
        <w:ind w:firstLineChars="0"/>
      </w:pPr>
      <w:r>
        <w:t>修复</w:t>
      </w:r>
      <w:r>
        <w:t xml:space="preserve"> xpad2 </w:t>
      </w:r>
      <w:r>
        <w:t>上列表界面点位类型不显示坐标的问题</w:t>
      </w:r>
    </w:p>
    <w:p w14:paraId="11936ABA" w14:textId="7B5EFCD8" w:rsidR="00862813" w:rsidRDefault="00862813" w:rsidP="00862813">
      <w:pPr>
        <w:pStyle w:val="a0"/>
        <w:numPr>
          <w:ilvl w:val="0"/>
          <w:numId w:val="38"/>
        </w:numPr>
        <w:ind w:firstLineChars="0"/>
      </w:pPr>
      <w:r>
        <w:t>优化激光工艺包的翻译</w:t>
      </w:r>
    </w:p>
    <w:p w14:paraId="5F72296D" w14:textId="0616E26F" w:rsidR="00862813" w:rsidRDefault="00862813" w:rsidP="00862813">
      <w:pPr>
        <w:pStyle w:val="a0"/>
        <w:numPr>
          <w:ilvl w:val="0"/>
          <w:numId w:val="38"/>
        </w:numPr>
        <w:ind w:firstLineChars="0"/>
      </w:pPr>
      <w:r>
        <w:t>优化</w:t>
      </w:r>
      <w:r>
        <w:t xml:space="preserve"> xPad2 </w:t>
      </w:r>
      <w:r>
        <w:t>上的跨平台问题</w:t>
      </w:r>
    </w:p>
    <w:p w14:paraId="39AC1BDB" w14:textId="36F96875" w:rsidR="00862813" w:rsidRDefault="00862813" w:rsidP="00862813">
      <w:pPr>
        <w:pStyle w:val="a0"/>
        <w:numPr>
          <w:ilvl w:val="0"/>
          <w:numId w:val="38"/>
        </w:numPr>
        <w:ind w:firstLineChars="0"/>
      </w:pPr>
      <w:r>
        <w:t>优化</w:t>
      </w:r>
      <w:r>
        <w:t xml:space="preserve"> xPad2 </w:t>
      </w:r>
      <w:r>
        <w:t>上的导入导出逻辑</w:t>
      </w:r>
    </w:p>
    <w:p w14:paraId="075BD64B" w14:textId="192929D2" w:rsidR="00FD35D4" w:rsidRDefault="00862813" w:rsidP="00862813">
      <w:pPr>
        <w:pStyle w:val="a0"/>
        <w:numPr>
          <w:ilvl w:val="0"/>
          <w:numId w:val="38"/>
        </w:numPr>
        <w:ind w:firstLineChars="0"/>
      </w:pPr>
      <w:r>
        <w:t>新增</w:t>
      </w:r>
      <w:r>
        <w:t xml:space="preserve"> NB12 </w:t>
      </w:r>
      <w:r>
        <w:t>等机型的模型适</w:t>
      </w:r>
    </w:p>
    <w:p w14:paraId="06FD2C93" w14:textId="004D05AC" w:rsidR="00A819E8" w:rsidRDefault="00A819E8" w:rsidP="00A819E8">
      <w:pPr>
        <w:pStyle w:val="2"/>
        <w:spacing w:before="156" w:after="156"/>
      </w:pPr>
      <w:r>
        <w:rPr>
          <w:rFonts w:hint="eastAsia"/>
        </w:rPr>
        <w:t>适用范围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51"/>
        <w:gridCol w:w="7025"/>
      </w:tblGrid>
      <w:tr w:rsidR="00A819E8" w14:paraId="31DC48F8" w14:textId="77777777" w:rsidTr="00EE6785">
        <w:tc>
          <w:tcPr>
            <w:tcW w:w="851" w:type="dxa"/>
          </w:tcPr>
          <w:p w14:paraId="1F0CC60F" w14:textId="77777777" w:rsidR="00A819E8" w:rsidRPr="00F44833" w:rsidRDefault="00A819E8" w:rsidP="00EE6785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4833">
              <w:rPr>
                <w:rFonts w:ascii="宋体" w:hAnsi="宋体" w:hint="eastAsia"/>
                <w:b/>
                <w:bCs/>
                <w:sz w:val="18"/>
                <w:szCs w:val="18"/>
              </w:rPr>
              <w:t>产品线</w:t>
            </w:r>
          </w:p>
        </w:tc>
        <w:tc>
          <w:tcPr>
            <w:tcW w:w="7025" w:type="dxa"/>
          </w:tcPr>
          <w:p w14:paraId="4816E858" w14:textId="77777777" w:rsidR="00A819E8" w:rsidRPr="00F44833" w:rsidRDefault="00A819E8" w:rsidP="00EE6785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4833">
              <w:rPr>
                <w:rFonts w:ascii="宋体" w:hAnsi="宋体" w:hint="eastAsia"/>
                <w:b/>
                <w:bCs/>
                <w:sz w:val="18"/>
                <w:szCs w:val="18"/>
              </w:rPr>
              <w:t>产品型号</w:t>
            </w:r>
          </w:p>
        </w:tc>
      </w:tr>
      <w:tr w:rsidR="00A819E8" w14:paraId="755CFC05" w14:textId="77777777" w:rsidTr="00EE6785">
        <w:tc>
          <w:tcPr>
            <w:tcW w:w="851" w:type="dxa"/>
          </w:tcPr>
          <w:p w14:paraId="6AE81321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协作</w:t>
            </w:r>
          </w:p>
        </w:tc>
        <w:tc>
          <w:tcPr>
            <w:tcW w:w="7025" w:type="dxa"/>
          </w:tcPr>
          <w:p w14:paraId="6432CC4D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xMate</w:t>
            </w:r>
            <w:r>
              <w:rPr>
                <w:rFonts w:ascii="宋体" w:hAnsi="宋体" w:hint="eastAsia"/>
                <w:sz w:val="18"/>
                <w:szCs w:val="18"/>
              </w:rPr>
              <w:t>ER</w:t>
            </w:r>
            <w:r w:rsidRPr="00F44833">
              <w:rPr>
                <w:rFonts w:ascii="宋体" w:hAnsi="宋体"/>
                <w:sz w:val="18"/>
                <w:szCs w:val="18"/>
              </w:rPr>
              <w:t>3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、xMate</w:t>
            </w:r>
            <w:r>
              <w:rPr>
                <w:rFonts w:ascii="宋体" w:hAnsi="宋体"/>
                <w:sz w:val="18"/>
                <w:szCs w:val="18"/>
              </w:rPr>
              <w:t>ER</w:t>
            </w:r>
            <w:r w:rsidRPr="00F44833">
              <w:rPr>
                <w:rFonts w:ascii="宋体" w:hAnsi="宋体"/>
                <w:sz w:val="18"/>
                <w:szCs w:val="18"/>
              </w:rPr>
              <w:t xml:space="preserve">3 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Pro、xMate</w:t>
            </w:r>
            <w:r>
              <w:rPr>
                <w:rFonts w:ascii="宋体" w:hAnsi="宋体"/>
                <w:sz w:val="18"/>
                <w:szCs w:val="18"/>
              </w:rPr>
              <w:t>ER</w:t>
            </w:r>
            <w:r w:rsidRPr="00F44833">
              <w:rPr>
                <w:rFonts w:ascii="宋体" w:hAnsi="宋体"/>
                <w:sz w:val="18"/>
                <w:szCs w:val="18"/>
              </w:rPr>
              <w:t>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、xMate</w:t>
            </w:r>
            <w:r>
              <w:rPr>
                <w:rFonts w:ascii="宋体" w:hAnsi="宋体"/>
                <w:sz w:val="18"/>
                <w:szCs w:val="18"/>
              </w:rPr>
              <w:t>ER</w:t>
            </w:r>
            <w:r w:rsidRPr="00F44833">
              <w:rPr>
                <w:rFonts w:ascii="宋体" w:hAnsi="宋体"/>
                <w:sz w:val="18"/>
                <w:szCs w:val="18"/>
              </w:rPr>
              <w:t>7 P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ro</w:t>
            </w:r>
          </w:p>
          <w:p w14:paraId="0BD494CC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</w:t>
            </w:r>
            <w:r>
              <w:rPr>
                <w:rFonts w:ascii="宋体" w:hAnsi="宋体"/>
                <w:sz w:val="18"/>
                <w:szCs w:val="18"/>
              </w:rPr>
              <w:t>MateCR7</w:t>
            </w:r>
            <w:r>
              <w:rPr>
                <w:rFonts w:ascii="宋体" w:hAnsi="宋体" w:hint="eastAsia"/>
                <w:sz w:val="18"/>
                <w:szCs w:val="18"/>
              </w:rPr>
              <w:t>、xMateCR</w:t>
            </w: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、xM</w:t>
            </w:r>
            <w:r>
              <w:rPr>
                <w:rFonts w:ascii="宋体" w:hAnsi="宋体"/>
                <w:sz w:val="18"/>
                <w:szCs w:val="18"/>
              </w:rPr>
              <w:t>ateSR3</w:t>
            </w:r>
            <w:r>
              <w:rPr>
                <w:rFonts w:ascii="宋体" w:hAnsi="宋体" w:hint="eastAsia"/>
                <w:sz w:val="18"/>
                <w:szCs w:val="18"/>
              </w:rPr>
              <w:t>、xMateSR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</w:tr>
      <w:tr w:rsidR="00A819E8" w14:paraId="5993A4C4" w14:textId="77777777" w:rsidTr="00EE6785">
        <w:tc>
          <w:tcPr>
            <w:tcW w:w="851" w:type="dxa"/>
          </w:tcPr>
          <w:p w14:paraId="0B3D4893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工业</w:t>
            </w:r>
          </w:p>
        </w:tc>
        <w:tc>
          <w:tcPr>
            <w:tcW w:w="7025" w:type="dxa"/>
          </w:tcPr>
          <w:p w14:paraId="4915F383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/>
                <w:sz w:val="18"/>
                <w:szCs w:val="18"/>
              </w:rPr>
              <w:t>EB4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-</w:t>
            </w:r>
            <w:r w:rsidRPr="00F44833">
              <w:rPr>
                <w:rFonts w:ascii="宋体" w:hAnsi="宋体"/>
                <w:sz w:val="18"/>
                <w:szCs w:val="18"/>
              </w:rPr>
              <w:t>R475</w:t>
            </w:r>
            <w:r>
              <w:rPr>
                <w:rFonts w:ascii="宋体" w:hAnsi="宋体"/>
                <w:sz w:val="18"/>
                <w:szCs w:val="18"/>
              </w:rPr>
              <w:t>-35B7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、E</w:t>
            </w:r>
            <w:r w:rsidRPr="00F44833">
              <w:rPr>
                <w:rFonts w:ascii="宋体" w:hAnsi="宋体"/>
                <w:sz w:val="18"/>
                <w:szCs w:val="18"/>
              </w:rPr>
              <w:t>B4-R596</w:t>
            </w:r>
            <w:r>
              <w:rPr>
                <w:rFonts w:ascii="宋体" w:hAnsi="宋体"/>
                <w:sz w:val="18"/>
                <w:szCs w:val="18"/>
              </w:rPr>
              <w:t>-35B7</w:t>
            </w:r>
          </w:p>
          <w:p w14:paraId="6A2BC6B3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N</w:t>
            </w:r>
            <w:r w:rsidRPr="00F44833">
              <w:rPr>
                <w:rFonts w:ascii="宋体" w:hAnsi="宋体"/>
                <w:sz w:val="18"/>
                <w:szCs w:val="18"/>
              </w:rPr>
              <w:t>B4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-</w:t>
            </w:r>
            <w:r w:rsidRPr="00F44833">
              <w:rPr>
                <w:rFonts w:ascii="宋体" w:hAnsi="宋体"/>
                <w:sz w:val="18"/>
                <w:szCs w:val="18"/>
              </w:rPr>
              <w:t>R475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04H7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、N</w:t>
            </w:r>
            <w:r w:rsidRPr="00F44833">
              <w:rPr>
                <w:rFonts w:ascii="宋体" w:hAnsi="宋体"/>
                <w:sz w:val="18"/>
                <w:szCs w:val="18"/>
              </w:rPr>
              <w:t>B4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-</w:t>
            </w:r>
            <w:r w:rsidRPr="00F44833">
              <w:rPr>
                <w:rFonts w:ascii="宋体" w:hAnsi="宋体"/>
                <w:sz w:val="18"/>
                <w:szCs w:val="18"/>
              </w:rPr>
              <w:t>R580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04H7</w:t>
            </w:r>
          </w:p>
          <w:p w14:paraId="2C72A043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  <w:r>
              <w:rPr>
                <w:rFonts w:ascii="宋体" w:hAnsi="宋体"/>
                <w:sz w:val="18"/>
                <w:szCs w:val="18"/>
              </w:rPr>
              <w:t>B12s-1016-A</w:t>
            </w:r>
            <w:r>
              <w:rPr>
                <w:rFonts w:ascii="宋体" w:hAnsi="宋体" w:hint="eastAsia"/>
                <w:sz w:val="18"/>
                <w:szCs w:val="18"/>
              </w:rPr>
              <w:t>、NB</w:t>
            </w: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-1214-H</w:t>
            </w:r>
            <w:r>
              <w:rPr>
                <w:rFonts w:ascii="宋体" w:hAnsi="宋体" w:hint="eastAsia"/>
                <w:sz w:val="18"/>
                <w:szCs w:val="18"/>
              </w:rPr>
              <w:t>、NB</w:t>
            </w: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s-</w:t>
            </w: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 w:hint="eastAsia"/>
                <w:sz w:val="18"/>
                <w:szCs w:val="18"/>
              </w:rPr>
              <w:t>-A、NB</w:t>
            </w: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-1610-G</w:t>
            </w:r>
          </w:p>
          <w:p w14:paraId="447AFF02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B4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s-</w:t>
            </w:r>
            <w:r w:rsidRPr="00F44833">
              <w:rPr>
                <w:rFonts w:ascii="宋体" w:hAnsi="宋体"/>
                <w:sz w:val="18"/>
                <w:szCs w:val="18"/>
              </w:rPr>
              <w:t>R596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B4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s-</w:t>
            </w:r>
            <w:r w:rsidRPr="00F44833">
              <w:rPr>
                <w:rFonts w:ascii="宋体" w:hAnsi="宋体"/>
                <w:sz w:val="18"/>
                <w:szCs w:val="18"/>
              </w:rPr>
              <w:t>R596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14B7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B4h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-</w:t>
            </w:r>
            <w:r w:rsidRPr="00F44833">
              <w:rPr>
                <w:rFonts w:ascii="宋体" w:hAnsi="宋体"/>
                <w:sz w:val="18"/>
                <w:szCs w:val="18"/>
              </w:rPr>
              <w:t>R596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04B7</w:t>
            </w:r>
          </w:p>
          <w:p w14:paraId="3D95D34F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/>
                <w:sz w:val="18"/>
                <w:szCs w:val="18"/>
              </w:rPr>
              <w:t>XB7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s-</w:t>
            </w:r>
            <w:r w:rsidRPr="00F44833">
              <w:rPr>
                <w:rFonts w:ascii="宋体" w:hAnsi="宋体"/>
                <w:sz w:val="18"/>
                <w:szCs w:val="18"/>
              </w:rPr>
              <w:t>R707</w:t>
            </w:r>
            <w:r>
              <w:rPr>
                <w:rFonts w:ascii="宋体" w:hAnsi="宋体"/>
                <w:sz w:val="18"/>
                <w:szCs w:val="18"/>
              </w:rPr>
              <w:t>-00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</w:t>
            </w:r>
            <w:r w:rsidRPr="00F44833">
              <w:rPr>
                <w:rFonts w:ascii="宋体" w:hAnsi="宋体"/>
                <w:sz w:val="18"/>
                <w:szCs w:val="18"/>
              </w:rPr>
              <w:t>XB7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s-</w:t>
            </w:r>
            <w:r w:rsidRPr="00F44833">
              <w:rPr>
                <w:rFonts w:ascii="宋体" w:hAnsi="宋体"/>
                <w:sz w:val="18"/>
                <w:szCs w:val="18"/>
              </w:rPr>
              <w:t>R707</w:t>
            </w:r>
            <w:r>
              <w:rPr>
                <w:rFonts w:ascii="宋体" w:hAnsi="宋体"/>
                <w:sz w:val="18"/>
                <w:szCs w:val="18"/>
              </w:rPr>
              <w:t>-04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</w:t>
            </w:r>
            <w:r w:rsidRPr="00F44833">
              <w:rPr>
                <w:rFonts w:ascii="宋体" w:hAnsi="宋体"/>
                <w:sz w:val="18"/>
                <w:szCs w:val="18"/>
              </w:rPr>
              <w:t>XB7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s-</w:t>
            </w:r>
            <w:r w:rsidRPr="00F44833">
              <w:rPr>
                <w:rFonts w:ascii="宋体" w:hAnsi="宋体"/>
                <w:sz w:val="18"/>
                <w:szCs w:val="18"/>
              </w:rPr>
              <w:t>R707</w:t>
            </w:r>
            <w:r>
              <w:rPr>
                <w:rFonts w:ascii="宋体" w:hAnsi="宋体"/>
                <w:sz w:val="18"/>
                <w:szCs w:val="18"/>
              </w:rPr>
              <w:t>-57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</w:p>
          <w:p w14:paraId="37D84089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</w:t>
            </w:r>
            <w:r w:rsidRPr="00F44833">
              <w:rPr>
                <w:rFonts w:ascii="宋体" w:hAnsi="宋体"/>
                <w:sz w:val="18"/>
                <w:szCs w:val="18"/>
              </w:rPr>
              <w:t>-R906</w:t>
            </w:r>
            <w:r>
              <w:rPr>
                <w:rFonts w:ascii="宋体" w:hAnsi="宋体"/>
                <w:sz w:val="18"/>
                <w:szCs w:val="18"/>
              </w:rPr>
              <w:t>-00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</w:t>
            </w:r>
            <w:r w:rsidRPr="00F44833">
              <w:rPr>
                <w:rFonts w:ascii="宋体" w:hAnsi="宋体"/>
                <w:sz w:val="18"/>
                <w:szCs w:val="18"/>
              </w:rPr>
              <w:t>-R906</w:t>
            </w:r>
            <w:r>
              <w:rPr>
                <w:rFonts w:ascii="宋体" w:hAnsi="宋体"/>
                <w:sz w:val="18"/>
                <w:szCs w:val="18"/>
              </w:rPr>
              <w:t>-04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</w:t>
            </w:r>
            <w:r w:rsidRPr="00F44833">
              <w:rPr>
                <w:rFonts w:ascii="宋体" w:hAnsi="宋体"/>
                <w:sz w:val="18"/>
                <w:szCs w:val="18"/>
              </w:rPr>
              <w:t>-R906</w:t>
            </w:r>
            <w:r>
              <w:rPr>
                <w:rFonts w:ascii="宋体" w:hAnsi="宋体"/>
                <w:sz w:val="18"/>
                <w:szCs w:val="18"/>
              </w:rPr>
              <w:t>-07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B7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s</w:t>
            </w:r>
            <w:r w:rsidRPr="00F44833">
              <w:rPr>
                <w:rFonts w:ascii="宋体" w:hAnsi="宋体"/>
                <w:sz w:val="18"/>
                <w:szCs w:val="18"/>
              </w:rPr>
              <w:t>-R906</w:t>
            </w:r>
            <w:r>
              <w:rPr>
                <w:rFonts w:ascii="宋体" w:hAnsi="宋体"/>
                <w:sz w:val="18"/>
                <w:szCs w:val="18"/>
              </w:rPr>
              <w:t>-44B7</w:t>
            </w:r>
          </w:p>
          <w:p w14:paraId="7E30A281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B7s-R1206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xx、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B7s-R1206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xx、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B7s-R1206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</w:p>
          <w:p w14:paraId="2AD72DCB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/>
                <w:sz w:val="18"/>
                <w:szCs w:val="18"/>
              </w:rPr>
              <w:t>XB7h-R707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B7h-R906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B7h-R1206</w:t>
            </w:r>
            <w:r>
              <w:rPr>
                <w:rFonts w:ascii="宋体" w:hAnsi="宋体"/>
                <w:sz w:val="18"/>
                <w:szCs w:val="18"/>
              </w:rPr>
              <w:t>-04B4</w:t>
            </w:r>
          </w:p>
          <w:p w14:paraId="1C049333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</w:t>
            </w:r>
            <w:r>
              <w:rPr>
                <w:rFonts w:ascii="宋体" w:hAnsi="宋体"/>
                <w:sz w:val="18"/>
                <w:szCs w:val="18"/>
              </w:rPr>
              <w:t>B10s_R906_04xx</w:t>
            </w:r>
            <w:r>
              <w:rPr>
                <w:rFonts w:ascii="宋体" w:hAnsi="宋体" w:hint="eastAsia"/>
                <w:sz w:val="18"/>
                <w:szCs w:val="18"/>
              </w:rPr>
              <w:t>、XB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_R1206_04B4</w:t>
            </w:r>
          </w:p>
          <w:p w14:paraId="768FC5D2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B12s-3-R707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B12s-3-R707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</w:p>
          <w:p w14:paraId="04A4EF45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B12s-3-R906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xx、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B12s-3-R906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xx、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B12s-3-R906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04F4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S1</w:t>
            </w:r>
          </w:p>
          <w:p w14:paraId="467BE5C9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</w:t>
            </w:r>
            <w:r>
              <w:rPr>
                <w:rFonts w:ascii="宋体" w:hAnsi="宋体"/>
                <w:sz w:val="18"/>
                <w:szCs w:val="18"/>
              </w:rPr>
              <w:t>B12s_4_1609_G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B12s-4-R707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B12s-4-R707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</w:p>
          <w:p w14:paraId="1A2B20F2" w14:textId="77777777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B12s-4-R707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t>xx、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B12s-4-R906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B12s-4-R906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xx</w:t>
            </w:r>
          </w:p>
          <w:p w14:paraId="039B9DFD" w14:textId="77777777" w:rsidR="00A819E8" w:rsidRPr="00F44833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B12s-4-R906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t>xx、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B12s-4-R906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04F4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S1</w:t>
            </w:r>
          </w:p>
          <w:p w14:paraId="2EB6B9C6" w14:textId="10085F11" w:rsidR="00A819E8" w:rsidRDefault="00A819E8" w:rsidP="00EE6785">
            <w:pPr>
              <w:rPr>
                <w:rFonts w:ascii="宋体" w:hAnsi="宋体"/>
                <w:sz w:val="18"/>
                <w:szCs w:val="18"/>
              </w:rPr>
            </w:pPr>
            <w:r w:rsidRPr="00F44833">
              <w:rPr>
                <w:rFonts w:ascii="宋体" w:hAnsi="宋体" w:hint="eastAsia"/>
                <w:sz w:val="18"/>
                <w:szCs w:val="18"/>
              </w:rPr>
              <w:t>X</w:t>
            </w:r>
            <w:r w:rsidRPr="00F44833">
              <w:rPr>
                <w:rFonts w:ascii="宋体" w:hAnsi="宋体"/>
                <w:sz w:val="18"/>
                <w:szCs w:val="18"/>
              </w:rPr>
              <w:t>B16s-R2013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040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B20s-R1813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040</w:t>
            </w:r>
            <w:r w:rsidRPr="00F44833">
              <w:rPr>
                <w:rFonts w:ascii="宋体" w:hAnsi="宋体" w:hint="eastAsia"/>
                <w:sz w:val="18"/>
                <w:szCs w:val="18"/>
              </w:rPr>
              <w:t>、X</w:t>
            </w:r>
            <w:r w:rsidRPr="00F44833">
              <w:rPr>
                <w:rFonts w:ascii="宋体" w:hAnsi="宋体"/>
                <w:sz w:val="18"/>
                <w:szCs w:val="18"/>
              </w:rPr>
              <w:t>B25s-R1617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040</w:t>
            </w:r>
          </w:p>
          <w:p w14:paraId="2C33DBC1" w14:textId="77777777" w:rsidR="00E42618" w:rsidRDefault="00E42618" w:rsidP="00EE6785">
            <w:pPr>
              <w:rPr>
                <w:rFonts w:ascii="宋体" w:hAnsi="宋体"/>
                <w:sz w:val="18"/>
                <w:szCs w:val="18"/>
              </w:rPr>
            </w:pPr>
          </w:p>
          <w:p w14:paraId="0CCD68A1" w14:textId="77777777" w:rsidR="00E42618" w:rsidRPr="00E42618" w:rsidRDefault="00E42618" w:rsidP="00E42618">
            <w:pPr>
              <w:rPr>
                <w:rFonts w:ascii="宋体" w:hAnsi="宋体"/>
                <w:sz w:val="18"/>
                <w:szCs w:val="18"/>
              </w:rPr>
            </w:pPr>
            <w:r w:rsidRPr="00E42618">
              <w:rPr>
                <w:rFonts w:ascii="宋体" w:hAnsi="宋体"/>
                <w:sz w:val="18"/>
                <w:szCs w:val="18"/>
              </w:rPr>
              <w:t>XB25s_R1617_040；  XB10s_R1206_04H4；  XB12s_3_R707_04H4；</w:t>
            </w:r>
          </w:p>
          <w:p w14:paraId="3F33A7F4" w14:textId="77777777" w:rsidR="00E42618" w:rsidRPr="00E42618" w:rsidRDefault="00E42618" w:rsidP="00E42618">
            <w:pPr>
              <w:rPr>
                <w:rFonts w:ascii="宋体" w:hAnsi="宋体"/>
                <w:sz w:val="18"/>
                <w:szCs w:val="18"/>
              </w:rPr>
            </w:pPr>
            <w:r w:rsidRPr="00E42618">
              <w:rPr>
                <w:rFonts w:ascii="宋体" w:hAnsi="宋体"/>
                <w:sz w:val="18"/>
                <w:szCs w:val="18"/>
              </w:rPr>
              <w:t>XB12s_3_R906_04Q4_S1； XB12s_4_R707_04H4；  XB12s_4_R906_04Q4_S1；</w:t>
            </w:r>
          </w:p>
          <w:p w14:paraId="3BBF0FB6" w14:textId="77777777" w:rsidR="00E42618" w:rsidRPr="00E42618" w:rsidRDefault="00E42618" w:rsidP="00E42618">
            <w:pPr>
              <w:rPr>
                <w:rFonts w:ascii="宋体" w:hAnsi="宋体"/>
                <w:sz w:val="18"/>
                <w:szCs w:val="18"/>
              </w:rPr>
            </w:pPr>
            <w:r w:rsidRPr="00E42618">
              <w:rPr>
                <w:rFonts w:ascii="宋体" w:hAnsi="宋体"/>
                <w:sz w:val="18"/>
                <w:szCs w:val="18"/>
              </w:rPr>
              <w:t>XB4h_R596_04H7；  XB4s_R596_04H7；  XB7h_R1206_04H4；</w:t>
            </w:r>
          </w:p>
          <w:p w14:paraId="2BCA8B51" w14:textId="77777777" w:rsidR="00E42618" w:rsidRPr="00E42618" w:rsidRDefault="00E42618" w:rsidP="00E42618">
            <w:pPr>
              <w:rPr>
                <w:rFonts w:ascii="宋体" w:hAnsi="宋体"/>
                <w:sz w:val="18"/>
                <w:szCs w:val="18"/>
              </w:rPr>
            </w:pPr>
            <w:r w:rsidRPr="00E42618">
              <w:rPr>
                <w:rFonts w:ascii="宋体" w:hAnsi="宋体"/>
                <w:sz w:val="18"/>
                <w:szCs w:val="18"/>
              </w:rPr>
              <w:t>XB7h_R707_04H7；  XB7h_R906_04H7；  XB7s_R1206_04H4；</w:t>
            </w:r>
          </w:p>
          <w:p w14:paraId="61368DF7" w14:textId="7100BA7D" w:rsidR="00E42618" w:rsidRDefault="00E42618" w:rsidP="00E42618">
            <w:pPr>
              <w:rPr>
                <w:rFonts w:ascii="宋体" w:hAnsi="宋体"/>
                <w:sz w:val="18"/>
                <w:szCs w:val="18"/>
              </w:rPr>
            </w:pPr>
            <w:r w:rsidRPr="00E42618">
              <w:rPr>
                <w:rFonts w:ascii="宋体" w:hAnsi="宋体"/>
                <w:sz w:val="18"/>
                <w:szCs w:val="18"/>
              </w:rPr>
              <w:t>XB7s_R707_04H7；  XB7s_R906_04H7</w:t>
            </w:r>
            <w:r w:rsidR="00EC0682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47C37D82" w14:textId="77777777" w:rsidR="00EC0682" w:rsidRPr="00EC0682" w:rsidRDefault="00EC0682" w:rsidP="00EC0682">
            <w:pPr>
              <w:rPr>
                <w:rFonts w:ascii="宋体" w:hAnsi="宋体"/>
                <w:sz w:val="18"/>
                <w:szCs w:val="18"/>
              </w:rPr>
            </w:pPr>
          </w:p>
          <w:p w14:paraId="43FF4E5D" w14:textId="31B2B740" w:rsidR="00EC0682" w:rsidRDefault="00EC0682" w:rsidP="00EC0682">
            <w:pPr>
              <w:rPr>
                <w:rFonts w:ascii="宋体" w:hAnsi="宋体" w:hint="eastAsia"/>
                <w:sz w:val="18"/>
                <w:szCs w:val="18"/>
              </w:rPr>
            </w:pPr>
            <w:r w:rsidRPr="00EC0682">
              <w:rPr>
                <w:rFonts w:ascii="宋体" w:hAnsi="宋体"/>
                <w:sz w:val="18"/>
                <w:szCs w:val="18"/>
              </w:rPr>
              <w:t>NB12s-3-R1609-260；  NB12s-4-R1609-260；  NB12s-R1016-260；</w:t>
            </w:r>
          </w:p>
          <w:p w14:paraId="04089DA0" w14:textId="7CA83DF9" w:rsidR="00E42618" w:rsidRPr="00EC0682" w:rsidRDefault="00EC0682" w:rsidP="00EE6785">
            <w:pPr>
              <w:rPr>
                <w:rFonts w:ascii="宋体" w:hAnsi="宋体"/>
                <w:sz w:val="18"/>
                <w:szCs w:val="18"/>
              </w:rPr>
            </w:pPr>
            <w:r w:rsidRPr="00EC0682">
              <w:rPr>
                <w:rFonts w:ascii="宋体" w:hAnsi="宋体"/>
                <w:sz w:val="18"/>
                <w:szCs w:val="18"/>
              </w:rPr>
              <w:t>NB12s-R1214-260；  NB12s-R1610-260；  NB12s-R1611-260；</w:t>
            </w:r>
          </w:p>
        </w:tc>
      </w:tr>
    </w:tbl>
    <w:p w14:paraId="4A8B213A" w14:textId="6EA67DC5" w:rsidR="00A819E8" w:rsidRDefault="00A819E8" w:rsidP="00A819E8">
      <w:pPr>
        <w:pStyle w:val="2"/>
        <w:spacing w:before="156" w:after="156"/>
      </w:pPr>
      <w:r>
        <w:rPr>
          <w:rFonts w:hint="eastAsia"/>
        </w:rPr>
        <w:t>发行材料</w:t>
      </w:r>
    </w:p>
    <w:tbl>
      <w:tblPr>
        <w:tblStyle w:val="a8"/>
        <w:tblW w:w="8220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2410"/>
        <w:gridCol w:w="851"/>
        <w:gridCol w:w="1418"/>
        <w:gridCol w:w="1419"/>
      </w:tblGrid>
      <w:tr w:rsidR="00A819E8" w14:paraId="3731F3AF" w14:textId="77777777" w:rsidTr="00EE678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8E61" w14:textId="77777777" w:rsidR="00A819E8" w:rsidRDefault="00A819E8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FC27" w14:textId="77777777" w:rsidR="00A819E8" w:rsidRDefault="00A819E8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发行材料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20A3" w14:textId="77777777" w:rsidR="00A819E8" w:rsidRDefault="00A819E8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说明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D718" w14:textId="77777777" w:rsidR="00A819E8" w:rsidRDefault="00A819E8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是否更新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914E" w14:textId="77777777" w:rsidR="00A819E8" w:rsidRDefault="00A819E8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版本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3228" w14:textId="77777777" w:rsidR="00A819E8" w:rsidRDefault="00A819E8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日期</w:t>
            </w:r>
          </w:p>
        </w:tc>
      </w:tr>
      <w:tr w:rsidR="00A819E8" w14:paraId="3E454B59" w14:textId="77777777" w:rsidTr="00EE678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6189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79E5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xCore-RC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7B6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控制器软件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92F0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B14A" w14:textId="5E924219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1.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6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.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553F" w14:textId="32BF636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2022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1024</w:t>
            </w:r>
          </w:p>
        </w:tc>
      </w:tr>
      <w:tr w:rsidR="00A819E8" w14:paraId="30F23737" w14:textId="77777777" w:rsidTr="00EE678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59AC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C1C6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xCore-HMI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9BCD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控制器人机交互界面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DD43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52B8" w14:textId="73553DA2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2E97" w14:textId="282A5A2D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A819E8" w14:paraId="7828DE50" w14:textId="77777777" w:rsidTr="00EE6785">
        <w:trPr>
          <w:trHeight w:val="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0315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2F1E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xCore-env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80B8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控制器通用环境配置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DF1E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7EA7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0A5FCC">
              <w:rPr>
                <w:rFonts w:ascii="宋体" w:hAnsi="宋体"/>
                <w:color w:val="000000" w:themeColor="text1"/>
                <w:sz w:val="15"/>
                <w:szCs w:val="15"/>
              </w:rPr>
              <w:t>env_20220920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B711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0A5FCC">
              <w:rPr>
                <w:rFonts w:ascii="宋体" w:hAnsi="宋体"/>
                <w:color w:val="000000" w:themeColor="text1"/>
                <w:sz w:val="15"/>
                <w:szCs w:val="15"/>
              </w:rPr>
              <w:t>20220920</w:t>
            </w:r>
          </w:p>
        </w:tc>
      </w:tr>
      <w:tr w:rsidR="00A819E8" w14:paraId="7B531363" w14:textId="77777777" w:rsidTr="00EE6785">
        <w:trPr>
          <w:trHeight w:val="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ACC8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491A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391F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关节通信配置包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2977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6D7B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N/A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EAD0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20220325</w:t>
            </w:r>
          </w:p>
        </w:tc>
      </w:tr>
      <w:tr w:rsidR="00A819E8" w14:paraId="7D684917" w14:textId="77777777" w:rsidTr="00EE6785">
        <w:trPr>
          <w:trHeight w:val="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779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7632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sensor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42D2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传感器配置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2013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BB3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1.3.4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7813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20220125</w:t>
            </w:r>
          </w:p>
        </w:tc>
      </w:tr>
      <w:tr w:rsidR="00A819E8" w14:paraId="1A7F5E73" w14:textId="77777777" w:rsidTr="00EE6785">
        <w:trPr>
          <w:trHeight w:val="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F8B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875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D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emo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CD9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协作机型演示demo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43B2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F09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不同机型不同版本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1159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</w:tbl>
    <w:p w14:paraId="4AABD453" w14:textId="4AE5921F" w:rsidR="00A819E8" w:rsidRDefault="00A819E8" w:rsidP="00A819E8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升级包下载路径：</w:t>
      </w:r>
      <w:hyperlink r:id="rId9" w:history="1">
        <w:r w:rsidR="00B11132">
          <w:rPr>
            <w:rStyle w:val="ab"/>
          </w:rPr>
          <w:t>xcore/robot/release/v1.6.2_20221025 • Rokae Downloads</w:t>
        </w:r>
      </w:hyperlink>
    </w:p>
    <w:p w14:paraId="3CFD5496" w14:textId="2792895B" w:rsidR="00A819E8" w:rsidRDefault="00A819E8" w:rsidP="00A819E8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HMI校验sha256 hash：</w:t>
      </w:r>
      <w:r w:rsidR="00B11132" w:rsidRPr="00B11132">
        <w:rPr>
          <w:rFonts w:ascii="宋体" w:eastAsia="宋体" w:hAnsi="宋体"/>
          <w:sz w:val="18"/>
          <w:szCs w:val="18"/>
        </w:rPr>
        <w:t>f198a350f38157d9f9c9670905ce8bafaf5eee3159befc31800d4fafb327d2c2</w:t>
      </w:r>
    </w:p>
    <w:p w14:paraId="5DA2CF90" w14:textId="7184816B" w:rsidR="00A819E8" w:rsidRDefault="00A819E8" w:rsidP="00A819E8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控制器软件包校验sha256 hash：</w:t>
      </w:r>
      <w:r w:rsidR="00B11132" w:rsidRPr="00B11132">
        <w:rPr>
          <w:rFonts w:ascii="宋体" w:eastAsia="宋体" w:hAnsi="宋体"/>
          <w:sz w:val="18"/>
          <w:szCs w:val="18"/>
        </w:rPr>
        <w:t>629786c070f3cde7237f5dc8f9e22759b55a05d1715666214842866e0cc8f4ab</w:t>
      </w:r>
    </w:p>
    <w:p w14:paraId="56E4CED3" w14:textId="2D9E0435" w:rsidR="00A819E8" w:rsidRDefault="00A819E8" w:rsidP="00A819E8">
      <w:pPr>
        <w:pStyle w:val="2"/>
        <w:spacing w:before="156" w:after="156"/>
      </w:pPr>
      <w:r>
        <w:rPr>
          <w:rFonts w:hint="eastAsia"/>
        </w:rPr>
        <w:t>软件功能范围</w:t>
      </w:r>
    </w:p>
    <w:tbl>
      <w:tblPr>
        <w:tblStyle w:val="a8"/>
        <w:tblW w:w="8217" w:type="dxa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559"/>
      </w:tblGrid>
      <w:tr w:rsidR="00A819E8" w14:paraId="3AE07C6F" w14:textId="77777777" w:rsidTr="00EE6785">
        <w:tc>
          <w:tcPr>
            <w:tcW w:w="846" w:type="dxa"/>
          </w:tcPr>
          <w:p w14:paraId="711E8945" w14:textId="77777777" w:rsidR="00A819E8" w:rsidRPr="00FA6FBD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FA6F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版本</w:t>
            </w:r>
          </w:p>
        </w:tc>
        <w:tc>
          <w:tcPr>
            <w:tcW w:w="4394" w:type="dxa"/>
          </w:tcPr>
          <w:p w14:paraId="3B851A8C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特性</w:t>
            </w:r>
          </w:p>
        </w:tc>
        <w:tc>
          <w:tcPr>
            <w:tcW w:w="1418" w:type="dxa"/>
          </w:tcPr>
          <w:p w14:paraId="7C5837B6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支持机型</w:t>
            </w:r>
          </w:p>
        </w:tc>
        <w:tc>
          <w:tcPr>
            <w:tcW w:w="1559" w:type="dxa"/>
          </w:tcPr>
          <w:p w14:paraId="5F5E2C90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H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MI</w:t>
            </w: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支持系统</w:t>
            </w:r>
          </w:p>
        </w:tc>
      </w:tr>
      <w:tr w:rsidR="00A819E8" w14:paraId="362535B8" w14:textId="77777777" w:rsidTr="00EE6785">
        <w:tc>
          <w:tcPr>
            <w:tcW w:w="846" w:type="dxa"/>
          </w:tcPr>
          <w:p w14:paraId="51128C49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.3.15</w:t>
            </w:r>
          </w:p>
        </w:tc>
        <w:tc>
          <w:tcPr>
            <w:tcW w:w="4394" w:type="dxa"/>
          </w:tcPr>
          <w:p w14:paraId="4F9C9DD1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软重启和关机、网络连接、手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/自动模式、安全设备管理、软限位、虚拟墙、碰撞检测、RCI、project管理及编程调试、用户权限管理、系统升级和备份导入导出、恢复出厂设置、动力学参数辨识、零点标定、基坐标系标定（正/倒装）、Jog、拖动、快速调整、系统IO、modbus线圈（主站）、demo演示、外部socket通信、力控功能（RL程序）、日志系统、功能授权、HMI界面风格调整、控制器设置（别名、系统时间、机型选择）、末端工具控制（大寰夹爪）、UDP探测、诊断模式、多任务（有限使用）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、安全门</w:t>
            </w:r>
          </w:p>
        </w:tc>
        <w:tc>
          <w:tcPr>
            <w:tcW w:w="1418" w:type="dxa"/>
          </w:tcPr>
          <w:p w14:paraId="465F37D6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xMate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 xml:space="preserve">3 </w:t>
            </w: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Pro</w:t>
            </w:r>
          </w:p>
          <w:p w14:paraId="4DEDEF92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xMate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 xml:space="preserve">7 </w:t>
            </w: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Pro</w:t>
            </w:r>
          </w:p>
        </w:tc>
        <w:tc>
          <w:tcPr>
            <w:tcW w:w="1559" w:type="dxa"/>
            <w:vMerge w:val="restart"/>
          </w:tcPr>
          <w:p w14:paraId="3C0CA448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Windows 7/64bit</w:t>
            </w:r>
          </w:p>
          <w:p w14:paraId="4C073BBE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Windows 10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/64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bit</w:t>
            </w:r>
          </w:p>
          <w:p w14:paraId="4C8BBCD8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*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u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buntu 16.04</w:t>
            </w:r>
          </w:p>
          <w:p w14:paraId="27D875A0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*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u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buntu 18.04</w:t>
            </w:r>
          </w:p>
        </w:tc>
      </w:tr>
      <w:tr w:rsidR="00A819E8" w14:paraId="197C0204" w14:textId="77777777" w:rsidTr="00EE6785">
        <w:tc>
          <w:tcPr>
            <w:tcW w:w="846" w:type="dxa"/>
          </w:tcPr>
          <w:p w14:paraId="4C8AAF55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.2.2</w:t>
            </w:r>
          </w:p>
        </w:tc>
        <w:tc>
          <w:tcPr>
            <w:tcW w:w="4394" w:type="dxa"/>
          </w:tcPr>
          <w:p w14:paraId="7F752166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DC67D5">
              <w:rPr>
                <w:rFonts w:ascii="宋体" w:hAnsi="宋体"/>
                <w:color w:val="000000" w:themeColor="text1"/>
                <w:sz w:val="15"/>
                <w:szCs w:val="15"/>
              </w:rPr>
              <w:t>DH参数设置、拖动回放（含末端按钮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控制</w:t>
            </w:r>
            <w:r w:rsidRPr="00DC67D5">
              <w:rPr>
                <w:rFonts w:ascii="宋体" w:hAnsi="宋体"/>
                <w:color w:val="000000" w:themeColor="text1"/>
                <w:sz w:val="15"/>
                <w:szCs w:val="15"/>
              </w:rPr>
              <w:t>）、安全区域、协作模式、安全监控、日志保存级别</w:t>
            </w:r>
            <w:r w:rsidRPr="00DC67D5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、</w:t>
            </w:r>
            <w:r w:rsidRPr="00DC67D5">
              <w:rPr>
                <w:rFonts w:ascii="宋体" w:hAnsi="宋体"/>
                <w:color w:val="000000" w:themeColor="text1"/>
                <w:sz w:val="15"/>
                <w:szCs w:val="15"/>
              </w:rPr>
              <w:t>运动参数设置、modbus TCP（从站）、RL部分指令嵌套（offs和retool）、控制器设置（安全板、新机型、控制器）、修改快速调整点位、部件版本展示（伺服、库等）、多任务、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S</w:t>
            </w:r>
            <w:r w:rsidRPr="00DC67D5">
              <w:rPr>
                <w:rFonts w:ascii="宋体" w:hAnsi="宋体"/>
                <w:color w:val="000000" w:themeColor="text1"/>
                <w:sz w:val="15"/>
                <w:szCs w:val="15"/>
              </w:rPr>
              <w:t>earchL、home点和指令、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力控</w:t>
            </w:r>
            <w:r w:rsidRPr="00DC67D5">
              <w:rPr>
                <w:rFonts w:ascii="宋体" w:hAnsi="宋体"/>
                <w:color w:val="000000" w:themeColor="text1"/>
                <w:sz w:val="15"/>
                <w:szCs w:val="15"/>
              </w:rPr>
              <w:t>滤波参数设置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、I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P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设置、</w:t>
            </w:r>
          </w:p>
        </w:tc>
        <w:tc>
          <w:tcPr>
            <w:tcW w:w="1418" w:type="dxa"/>
            <w:vMerge w:val="restart"/>
          </w:tcPr>
          <w:p w14:paraId="4B8F37DF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新增：</w:t>
            </w:r>
          </w:p>
          <w:p w14:paraId="505F3C8E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xMate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3</w:t>
            </w:r>
          </w:p>
          <w:p w14:paraId="70A2E58E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91282C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xMate</w:t>
            </w:r>
            <w:r w:rsidRPr="0091282C">
              <w:rPr>
                <w:rFonts w:ascii="宋体" w:hAnsi="宋体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559" w:type="dxa"/>
            <w:vMerge/>
          </w:tcPr>
          <w:p w14:paraId="344D6DDA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A819E8" w14:paraId="09106013" w14:textId="77777777" w:rsidTr="00EE6785">
        <w:tc>
          <w:tcPr>
            <w:tcW w:w="846" w:type="dxa"/>
          </w:tcPr>
          <w:p w14:paraId="4566014F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.3.2</w:t>
            </w:r>
          </w:p>
        </w:tc>
        <w:tc>
          <w:tcPr>
            <w:tcW w:w="4394" w:type="dxa"/>
          </w:tcPr>
          <w:p w14:paraId="754D13D4" w14:textId="77777777" w:rsidR="00A819E8" w:rsidRPr="00DC67D5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外部通信server、offs内参数计算、法兰平面调整（调平或垂直）、基座刚度设置</w:t>
            </w:r>
          </w:p>
        </w:tc>
        <w:tc>
          <w:tcPr>
            <w:tcW w:w="1418" w:type="dxa"/>
            <w:vMerge/>
          </w:tcPr>
          <w:p w14:paraId="28FEADF1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14:paraId="4D63CF31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A819E8" w14:paraId="168B9F8B" w14:textId="77777777" w:rsidTr="00EE6785">
        <w:tc>
          <w:tcPr>
            <w:tcW w:w="846" w:type="dxa"/>
          </w:tcPr>
          <w:p w14:paraId="54426123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.3.4</w:t>
            </w:r>
          </w:p>
        </w:tc>
        <w:tc>
          <w:tcPr>
            <w:tcW w:w="4394" w:type="dxa"/>
          </w:tcPr>
          <w:p w14:paraId="11956A50" w14:textId="77777777" w:rsidR="00A819E8" w:rsidRPr="00DC67D5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解决goto崩溃问题、适配新的力矩传感器和安全板固件</w:t>
            </w:r>
          </w:p>
        </w:tc>
        <w:tc>
          <w:tcPr>
            <w:tcW w:w="1418" w:type="dxa"/>
            <w:vMerge/>
          </w:tcPr>
          <w:p w14:paraId="2C1C3670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14:paraId="51612314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A819E8" w14:paraId="4A0808BA" w14:textId="77777777" w:rsidTr="00EE6785">
        <w:tc>
          <w:tcPr>
            <w:tcW w:w="846" w:type="dxa"/>
            <w:tcBorders>
              <w:bottom w:val="single" w:sz="4" w:space="0" w:color="auto"/>
            </w:tcBorders>
          </w:tcPr>
          <w:p w14:paraId="057452D8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.4.1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A9AD68C" w14:textId="77777777" w:rsidR="00A819E8" w:rsidRPr="00FA6FBD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FA6F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远程控制、</w:t>
            </w:r>
            <w:r w:rsidRPr="00FA6FBD">
              <w:rPr>
                <w:rFonts w:ascii="宋体" w:hAnsi="宋体"/>
                <w:color w:val="000000" w:themeColor="text1"/>
                <w:sz w:val="15"/>
                <w:szCs w:val="15"/>
              </w:rPr>
              <w:t>cc-link转接、RL server、cc-link IE field basic、RS-232串口、try-catch、前瞻点数量设置、modbus RTU、modbus 主站寄存器、modbus从站线圈、SetAO指令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25ADE7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新增：无</w:t>
            </w:r>
          </w:p>
        </w:tc>
        <w:tc>
          <w:tcPr>
            <w:tcW w:w="1559" w:type="dxa"/>
            <w:vMerge/>
          </w:tcPr>
          <w:p w14:paraId="1D8D1FC2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A819E8" w14:paraId="391BF16B" w14:textId="77777777" w:rsidTr="00EE678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634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6F8" w14:textId="77777777" w:rsidR="00A819E8" w:rsidRPr="00FA6FBD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F414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电镀线跟踪、</w:t>
            </w:r>
            <w:r w:rsidRPr="003F4149">
              <w:rPr>
                <w:rFonts w:ascii="宋体" w:hAnsi="宋体"/>
                <w:color w:val="000000" w:themeColor="text1"/>
                <w:sz w:val="15"/>
                <w:szCs w:val="15"/>
              </w:rPr>
              <w:t>home点范围效果、XBC5-DIO/AIO板、search指令触发方式设置、robot_dimension设置（代替并移除DH参数）、InZone指令、激光焊接工艺包、拖动回放带IO、电子铭牌、负载辨识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、功能码绑定到寄存器bit</w:t>
            </w:r>
            <w:r w:rsidRPr="00FA6F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505E8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F414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新增：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若干工业机器人型号，见上表</w:t>
            </w:r>
          </w:p>
        </w:tc>
        <w:tc>
          <w:tcPr>
            <w:tcW w:w="1559" w:type="dxa"/>
            <w:vMerge/>
          </w:tcPr>
          <w:p w14:paraId="22808FDE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A819E8" w14:paraId="7039F62E" w14:textId="77777777" w:rsidTr="00EE6785">
        <w:tc>
          <w:tcPr>
            <w:tcW w:w="846" w:type="dxa"/>
            <w:tcBorders>
              <w:top w:val="single" w:sz="4" w:space="0" w:color="auto"/>
            </w:tcBorders>
          </w:tcPr>
          <w:p w14:paraId="7A333683" w14:textId="77777777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.6.1</w:t>
            </w:r>
          </w:p>
          <w:p w14:paraId="00097170" w14:textId="7A0E50AC" w:rsidR="00A819E8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.6.2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55187D2" w14:textId="77777777" w:rsidR="00A819E8" w:rsidRPr="003F4149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Trigg指令、XB机型碰撞检测、电子铭牌、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P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rofient从站寄存器、生产专用设置界面、寄存器和变量关机保持、摩擦力辨识、系统I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O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和寄存器控制功能增加、设置前瞻参数、xpad示教器热插拔功能、ER任意装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3D42443" w14:textId="77777777" w:rsidR="00A819E8" w:rsidRPr="003F4149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新增：协作C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R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、SR机型，工业NB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、XB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系列机型，详情见上表</w:t>
            </w:r>
          </w:p>
        </w:tc>
        <w:tc>
          <w:tcPr>
            <w:tcW w:w="1559" w:type="dxa"/>
            <w:vMerge/>
          </w:tcPr>
          <w:p w14:paraId="1C7FDC7A" w14:textId="77777777" w:rsidR="00A819E8" w:rsidRPr="0091282C" w:rsidRDefault="00A819E8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</w:tbl>
    <w:p w14:paraId="4D9A8D02" w14:textId="77777777" w:rsidR="004E5FE1" w:rsidRDefault="004E5FE1" w:rsidP="004E5FE1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注：</w:t>
      </w:r>
      <w:r>
        <w:rPr>
          <w:rFonts w:ascii="宋体" w:eastAsia="宋体" w:hAnsi="宋体"/>
          <w:color w:val="000000" w:themeColor="text1"/>
          <w:szCs w:val="21"/>
        </w:rPr>
        <w:t>ubuntu</w:t>
      </w:r>
      <w:r w:rsidRPr="001D34D0">
        <w:rPr>
          <w:rFonts w:ascii="宋体" w:eastAsia="宋体" w:hAnsi="宋体"/>
          <w:color w:val="000000" w:themeColor="text1"/>
          <w:szCs w:val="21"/>
        </w:rPr>
        <w:t xml:space="preserve"> </w:t>
      </w:r>
      <w:r w:rsidRPr="001D34D0">
        <w:rPr>
          <w:rFonts w:ascii="宋体" w:eastAsia="宋体" w:hAnsi="宋体" w:hint="eastAsia"/>
          <w:color w:val="000000" w:themeColor="text1"/>
          <w:szCs w:val="21"/>
        </w:rPr>
        <w:t>版本H</w:t>
      </w:r>
      <w:r w:rsidRPr="001D34D0">
        <w:rPr>
          <w:rFonts w:ascii="宋体" w:eastAsia="宋体" w:hAnsi="宋体"/>
          <w:color w:val="000000" w:themeColor="text1"/>
          <w:szCs w:val="21"/>
        </w:rPr>
        <w:t>MI</w:t>
      </w:r>
      <w:r w:rsidRPr="001D34D0">
        <w:rPr>
          <w:rFonts w:ascii="宋体" w:eastAsia="宋体" w:hAnsi="宋体" w:hint="eastAsia"/>
          <w:color w:val="000000" w:themeColor="text1"/>
          <w:szCs w:val="21"/>
        </w:rPr>
        <w:t>需要联系研发，单独获取。</w:t>
      </w:r>
    </w:p>
    <w:p w14:paraId="3D207119" w14:textId="77777777" w:rsidR="004E5FE1" w:rsidRDefault="004E5FE1" w:rsidP="004E5FE1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软件功能和R</w:t>
      </w:r>
      <w:r>
        <w:rPr>
          <w:rFonts w:ascii="宋体" w:eastAsia="宋体" w:hAnsi="宋体"/>
          <w:color w:val="000000" w:themeColor="text1"/>
          <w:szCs w:val="21"/>
        </w:rPr>
        <w:t>L</w:t>
      </w:r>
      <w:r>
        <w:rPr>
          <w:rFonts w:ascii="宋体" w:eastAsia="宋体" w:hAnsi="宋体" w:hint="eastAsia"/>
          <w:color w:val="000000" w:themeColor="text1"/>
          <w:szCs w:val="21"/>
        </w:rPr>
        <w:t>指令向下兼容，如无特殊说明，低版本已支持的指令在高本版自动支持。</w:t>
      </w:r>
    </w:p>
    <w:p w14:paraId="209FB116" w14:textId="77777777" w:rsidR="004E5FE1" w:rsidRDefault="004E5FE1" w:rsidP="004E5FE1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</w:p>
    <w:p w14:paraId="29596D23" w14:textId="77777777" w:rsidR="004E5FE1" w:rsidRDefault="004E5FE1" w:rsidP="004E5FE1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lastRenderedPageBreak/>
        <w:t>不同产品系列功能集：</w:t>
      </w:r>
    </w:p>
    <w:tbl>
      <w:tblPr>
        <w:tblStyle w:val="a8"/>
        <w:tblW w:w="8296" w:type="dxa"/>
        <w:tblLook w:val="04A0" w:firstRow="1" w:lastRow="0" w:firstColumn="1" w:lastColumn="0" w:noHBand="0" w:noVBand="1"/>
      </w:tblPr>
      <w:tblGrid>
        <w:gridCol w:w="1852"/>
        <w:gridCol w:w="910"/>
        <w:gridCol w:w="1135"/>
        <w:gridCol w:w="1247"/>
        <w:gridCol w:w="975"/>
        <w:gridCol w:w="1119"/>
        <w:gridCol w:w="1058"/>
      </w:tblGrid>
      <w:tr w:rsidR="004E5FE1" w14:paraId="26BC7098" w14:textId="77777777" w:rsidTr="00EE6785">
        <w:trPr>
          <w:tblHeader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766FA0" w14:textId="77777777" w:rsidR="004E5FE1" w:rsidRDefault="004E5FE1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功能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A551BF" w14:textId="77777777" w:rsidR="004E5FE1" w:rsidRDefault="004E5FE1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xMate CR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3DF9B5" w14:textId="77777777" w:rsidR="004E5FE1" w:rsidRDefault="004E5FE1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xMate 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A16F1F" w14:textId="77777777" w:rsidR="004E5FE1" w:rsidRDefault="004E5FE1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xMate ER Pro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30ADFC" w14:textId="77777777" w:rsidR="004E5FE1" w:rsidRDefault="004E5FE1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工业六轴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8F7F75" w14:textId="77777777" w:rsidR="004E5FE1" w:rsidRDefault="004E5FE1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三、四轴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196174" w14:textId="77777777" w:rsidR="004E5FE1" w:rsidRDefault="004E5FE1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x</w:t>
            </w: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  <w:t>MateSR</w:t>
            </w:r>
          </w:p>
        </w:tc>
      </w:tr>
      <w:tr w:rsidR="004E5FE1" w14:paraId="20117865" w14:textId="77777777" w:rsidTr="00EE6785"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2C5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软限位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FD7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963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058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4A2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F3B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70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BBE1B51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6DC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虚拟墙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D9F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BA2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696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57F5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3848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F9AD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06770574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D87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碰撞检测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A94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8E7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69F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8F5C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99B5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411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30C06379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C3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安全区域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A36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4AB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BE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405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174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956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1CDE310F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DA8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安全监视器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F7A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C67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D7E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07B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DE2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4C1F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779599E8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C03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协作模式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384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E8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641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9789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24EF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735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327B5CE2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4A9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外接急停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57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0AF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82A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D680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DA6C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69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77C24709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09A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安全门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B39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827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402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52EE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7AF5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4A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6EE5E22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DD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自动/手动模式切换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EEC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79D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269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4D0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38B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3E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9E2CE2C" w14:textId="77777777" w:rsidTr="00EE6785"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254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基坐标系标定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AD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B3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D00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FF5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F2D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F9F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090FB2D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413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正装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46B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522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E8F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AE5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E88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16A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222307A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BB4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倒装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42A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9D0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AF2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E31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5E8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AB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1458F1E9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8FE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侧装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C47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2B5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B86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C40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D38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F3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819E322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29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任意装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D75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2FE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AAC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581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AB7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5B0D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594603A4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47E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用户坐标系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07E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A9E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778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5ED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48E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97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5580B52C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95D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三点法标定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906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E47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48C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E5E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557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20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7500F91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3AC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四点法标定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4C9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3F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473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DF1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AA6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F3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703DAFE9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71E9B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六点法标定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1F181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EC470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6DD07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E3B89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2DD57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6246A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793D95DE" w14:textId="77777777" w:rsidTr="00EE6785"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7AC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动力学辨识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E4F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5B7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344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7E3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AA5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BCF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6E248EC4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656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负载辨识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EEB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B9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118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6FA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9DC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C84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30AA49F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D4B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快速调整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20E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8B1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181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03E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6A7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EF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5295646A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27E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本体参数设置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8EF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E04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5E0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43D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23A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B4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051AD9CB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3A119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运动参数设置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C2D5C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911FE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8168E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A3835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F3B8B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0313C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12EA782A" w14:textId="77777777" w:rsidTr="00EE6785"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F71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电子铭牌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3B7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1A7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706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984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D83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7AE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66EA84FA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90B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xPanel配置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865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9B3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FD0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B4A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A88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43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3D57F15B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0D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Pilot末端工具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A87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C17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672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AE6A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E649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6D3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749E58A4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0EB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系统IO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85F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99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E9D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990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211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C1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1592056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900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外部通信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21F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88C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F1F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42E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730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EF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1FF06C67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57D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寄存器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895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2F0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86D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DC0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421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45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B267180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80F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Modbus TCP（主从）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2E0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53E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8A5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B38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E57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9E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9CAB901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14E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Modbus RTU（主从）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3D0D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0DD7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BD15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AF8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091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CD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63CF410F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355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CC-Link IE Field Basic（从）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9D4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8A7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91A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E4D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16A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A9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6298CB2B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A7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Profinet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（从站）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F5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8D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66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3C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24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E1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3E7C36EB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1DA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EtherCAT外接模块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016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C58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D3E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915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9E2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584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16AB314E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B78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串口通讯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8DE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E62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9E2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75B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D49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5A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79DC1BF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8F28F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RCI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229AD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9A01A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3ECA6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E682D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36544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4B663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EF2BEC7" w14:textId="77777777" w:rsidTr="00EE6785"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8DD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功能授权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0F3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FEA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640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10B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5B2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29C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653ECD30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A58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拖动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A9C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05F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A43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147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EE3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39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6915373F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8DA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lastRenderedPageBreak/>
              <w:t>拖动回放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C4C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542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BB9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F5C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F18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32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50496AF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6B0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Jog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41D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9B7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ED4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E740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8B5F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E9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7B525083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83C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状态监控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4FB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2B4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DA3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BD5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217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BC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3889ED3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A84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IO、寄存器仿真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7AD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7C2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82D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4A9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70D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17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0897C684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DCC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诊断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3C6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C05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CF6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4C1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74C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EF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368D3CE3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1A75C6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Demo演示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90492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52914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9BB77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DA414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07DE1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E1191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6B3CCFE2" w14:textId="77777777" w:rsidTr="00EE6785"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91A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激光焊接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8E8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C41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6C6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F1FA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EB26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6C9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5F57A256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FC7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电镀线跟踪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930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9B6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D3A6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0FF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7198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0D5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356D17CB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979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寄存器远程控制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F166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9298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C86E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FD8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F3A9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844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5242ED8C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A09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料盘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C2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60A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8E8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C328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C7F2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6D7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1A836500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ECB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码垛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5F6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F4E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855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DCEE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6224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417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2C7DE2E8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C65EC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精雕机上下料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2EF7D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E612F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72B2A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3C5C34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A9FED2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A1A684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0820B8C7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A6A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工程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8D1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9FC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ECD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7DE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98B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6A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6D1D87B8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5CA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工程导入/导出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022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693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456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80F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84C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E2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7D381E10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7E5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力控指令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1AB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888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2C1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4D6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88B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61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1F5C6B43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554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多任务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772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5A6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FA9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05D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D4A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21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541A00F1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AEF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半静态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704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138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64C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03A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DDD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E08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7FE91E70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F6F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中断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49C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230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F6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56F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450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049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35BDFA69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9A7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工程socket服务器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75F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57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127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C78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A35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82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4FF940F3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6CD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工程socket客户端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D7D0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20A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80B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466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463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9F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5B02B0FD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8CA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循环模式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F5D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95F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74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254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182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0A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8368EA1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D08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单步调试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6CC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44A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0C3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5C2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9D4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14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5813A672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828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上一步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CFF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C6F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07E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236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BF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408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</w:tr>
      <w:tr w:rsidR="004E5FE1" w14:paraId="39201182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E53E7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外部工具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99B637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F04029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DA391D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CDEDAC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2394AE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  <w:sym w:font="Wingdings 2" w:char="F04F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0BD61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000ACA32" w14:textId="77777777" w:rsidTr="00EE6785"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7F1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控制器升级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9D0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AD98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5E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EA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D060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60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76BC408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8DD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日志导出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7636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C0B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46A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545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D8CF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E6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1D41E156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337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备份和恢复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E7F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2F4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235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8535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3798" w14:textId="77777777" w:rsidR="004E5FE1" w:rsidRDefault="004E5FE1" w:rsidP="00EE6785">
            <w:pPr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871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100724BC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566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抹除配置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06D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046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E57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F93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FEF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AC7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249FC028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FBD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恢复出厂设置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36A2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CDA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441B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ACFA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59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601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  <w:tr w:rsidR="004E5FE1" w14:paraId="3CA16E33" w14:textId="77777777" w:rsidTr="00EE6785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966D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软重启/关机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898C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914E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482F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0DA9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FD6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583" w14:textId="77777777" w:rsidR="004E5FE1" w:rsidRDefault="004E5FE1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sym w:font="Wingdings 2" w:char="F050"/>
            </w:r>
          </w:p>
        </w:tc>
      </w:tr>
    </w:tbl>
    <w:p w14:paraId="74D2447C" w14:textId="6193F8B9" w:rsidR="00A819E8" w:rsidRDefault="004E5FE1" w:rsidP="00A819E8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注：</w:t>
      </w:r>
      <w:r w:rsidR="00851D0C">
        <w:rPr>
          <w:rFonts w:ascii="宋体" w:eastAsia="宋体" w:hAnsi="宋体" w:hint="eastAsia"/>
          <w:sz w:val="18"/>
          <w:szCs w:val="18"/>
        </w:rPr>
        <w:t>工业机型由于没有力传感器，力控功能依赖cad模型，可以认为有cad模型的工业机型才能具备碰撞检测功能。</w:t>
      </w:r>
    </w:p>
    <w:p w14:paraId="04B9B7DD" w14:textId="63CF46EA" w:rsidR="00851D0C" w:rsidRDefault="00851D0C" w:rsidP="00A819E8">
      <w:pPr>
        <w:rPr>
          <w:rFonts w:ascii="宋体" w:eastAsia="宋体" w:hAnsi="宋体"/>
          <w:sz w:val="18"/>
          <w:szCs w:val="18"/>
        </w:rPr>
      </w:pPr>
    </w:p>
    <w:p w14:paraId="21E0709A" w14:textId="5A126B2D" w:rsidR="00851D0C" w:rsidRDefault="00851D0C" w:rsidP="00851D0C">
      <w:pPr>
        <w:pStyle w:val="3"/>
        <w:spacing w:before="156" w:after="156"/>
      </w:pPr>
      <w:r>
        <w:rPr>
          <w:rFonts w:hint="eastAsia"/>
        </w:rPr>
        <w:t>具备</w:t>
      </w:r>
      <w:r>
        <w:rPr>
          <w:rFonts w:hint="eastAsia"/>
        </w:rPr>
        <w:t>cad</w:t>
      </w:r>
      <w:r>
        <w:rPr>
          <w:rFonts w:hint="eastAsia"/>
        </w:rPr>
        <w:t>模型的工业机型</w:t>
      </w:r>
    </w:p>
    <w:p w14:paraId="0FA67F95" w14:textId="0FB6E74D" w:rsidR="0074702B" w:rsidRDefault="00000000" w:rsidP="0074702B">
      <w:pPr>
        <w:pStyle w:val="a0"/>
        <w:ind w:firstLine="480"/>
      </w:pPr>
      <w:hyperlink r:id="rId10" w:history="1">
        <w:r w:rsidR="0074702B">
          <w:rPr>
            <w:rStyle w:val="ab"/>
          </w:rPr>
          <w:t>支持</w:t>
        </w:r>
        <w:r w:rsidR="0074702B">
          <w:rPr>
            <w:rStyle w:val="ab"/>
          </w:rPr>
          <w:t>CAD</w:t>
        </w:r>
        <w:r w:rsidR="0074702B">
          <w:rPr>
            <w:rStyle w:val="ab"/>
          </w:rPr>
          <w:t>模型的机型列表</w:t>
        </w:r>
        <w:r w:rsidR="0074702B">
          <w:rPr>
            <w:rStyle w:val="ab"/>
          </w:rPr>
          <w:t xml:space="preserve"> - NextGenController - Confluence (rokae.com)</w:t>
        </w:r>
      </w:hyperlink>
    </w:p>
    <w:p w14:paraId="76D4334F" w14:textId="49FB396E" w:rsidR="0074702B" w:rsidRDefault="0074702B" w:rsidP="0074702B">
      <w:pPr>
        <w:pStyle w:val="a0"/>
        <w:ind w:firstLine="480"/>
      </w:pPr>
      <w:r>
        <w:rPr>
          <w:rFonts w:hint="eastAsia"/>
        </w:rPr>
        <w:t>最新支持列表见上述链接，需要内网权限。</w:t>
      </w:r>
    </w:p>
    <w:p w14:paraId="45D715E4" w14:textId="01F38E1E" w:rsidR="00BB33E0" w:rsidRPr="0074702B" w:rsidRDefault="00BB33E0" w:rsidP="0074702B">
      <w:pPr>
        <w:pStyle w:val="a0"/>
        <w:ind w:firstLine="480"/>
      </w:pPr>
      <w:r>
        <w:rPr>
          <w:rFonts w:hint="eastAsia"/>
        </w:rPr>
        <w:t>有</w:t>
      </w:r>
      <w:r>
        <w:rPr>
          <w:rFonts w:hint="eastAsia"/>
        </w:rPr>
        <w:t>cad</w:t>
      </w:r>
      <w:r>
        <w:rPr>
          <w:rFonts w:hint="eastAsia"/>
        </w:rPr>
        <w:t>模型的机器人，只需要进行摩擦力辨识。没有</w:t>
      </w:r>
      <w:r>
        <w:rPr>
          <w:rFonts w:hint="eastAsia"/>
        </w:rPr>
        <w:t>cad</w:t>
      </w:r>
      <w:r>
        <w:rPr>
          <w:rFonts w:hint="eastAsia"/>
        </w:rPr>
        <w:t>模型的机器人，还需要做动力学辨识。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4702B" w14:paraId="6322CA05" w14:textId="77777777" w:rsidTr="0074702B">
        <w:tc>
          <w:tcPr>
            <w:tcW w:w="2434" w:type="dxa"/>
          </w:tcPr>
          <w:p w14:paraId="385A7CCF" w14:textId="44B13386" w:rsidR="0074702B" w:rsidRDefault="0074702B" w:rsidP="00851D0C">
            <w:pPr>
              <w:pStyle w:val="a0"/>
              <w:ind w:firstLineChars="0" w:firstLine="0"/>
            </w:pPr>
            <w:r>
              <w:rPr>
                <w:rFonts w:hint="eastAsia"/>
              </w:rPr>
              <w:lastRenderedPageBreak/>
              <w:t>机型分类</w:t>
            </w:r>
          </w:p>
        </w:tc>
        <w:tc>
          <w:tcPr>
            <w:tcW w:w="2434" w:type="dxa"/>
          </w:tcPr>
          <w:p w14:paraId="0272F109" w14:textId="5D1270CC" w:rsidR="0074702B" w:rsidRDefault="0074702B" w:rsidP="00851D0C">
            <w:pPr>
              <w:pStyle w:val="a0"/>
              <w:ind w:firstLineChars="0" w:firstLine="0"/>
            </w:pPr>
            <w:r>
              <w:rPr>
                <w:rFonts w:hint="eastAsia"/>
              </w:rPr>
              <w:t>机型</w:t>
            </w:r>
          </w:p>
        </w:tc>
        <w:tc>
          <w:tcPr>
            <w:tcW w:w="2434" w:type="dxa"/>
          </w:tcPr>
          <w:p w14:paraId="0E95A5F6" w14:textId="5C30B26C" w:rsidR="0074702B" w:rsidRDefault="0074702B" w:rsidP="00851D0C">
            <w:pPr>
              <w:pStyle w:val="a0"/>
              <w:ind w:firstLineChars="0" w:firstLine="0"/>
            </w:pPr>
            <w:r>
              <w:rPr>
                <w:rFonts w:hint="eastAsia"/>
              </w:rPr>
              <w:t>是否支持</w:t>
            </w:r>
            <w:r>
              <w:rPr>
                <w:rFonts w:hint="eastAsia"/>
              </w:rPr>
              <w:t>cad</w:t>
            </w:r>
          </w:p>
        </w:tc>
        <w:tc>
          <w:tcPr>
            <w:tcW w:w="2434" w:type="dxa"/>
          </w:tcPr>
          <w:p w14:paraId="1E0C90FC" w14:textId="69FBF607" w:rsidR="0074702B" w:rsidRDefault="0074702B" w:rsidP="00851D0C">
            <w:pPr>
              <w:pStyle w:val="a0"/>
              <w:ind w:firstLineChars="0" w:firstLine="0"/>
            </w:pPr>
            <w:r>
              <w:rPr>
                <w:rFonts w:hint="eastAsia"/>
              </w:rPr>
              <w:t>默认模型</w:t>
            </w:r>
          </w:p>
        </w:tc>
      </w:tr>
      <w:tr w:rsidR="0074702B" w14:paraId="4AC511D1" w14:textId="77777777" w:rsidTr="007D2370">
        <w:tc>
          <w:tcPr>
            <w:tcW w:w="2434" w:type="dxa"/>
            <w:vMerge w:val="restart"/>
          </w:tcPr>
          <w:p w14:paraId="48ACFDAE" w14:textId="15E2C4A3" w:rsidR="0074702B" w:rsidRDefault="0074702B" w:rsidP="0074702B">
            <w:pPr>
              <w:pStyle w:val="a0"/>
              <w:ind w:firstLineChars="0" w:firstLine="0"/>
            </w:pPr>
            <w:r>
              <w:rPr>
                <w:rFonts w:hint="eastAsia"/>
              </w:rPr>
              <w:t>XB</w:t>
            </w:r>
          </w:p>
        </w:tc>
        <w:tc>
          <w:tcPr>
            <w:tcW w:w="2434" w:type="dxa"/>
            <w:vAlign w:val="center"/>
          </w:tcPr>
          <w:p w14:paraId="2F8CCA36" w14:textId="42880066" w:rsidR="0074702B" w:rsidRDefault="0074702B" w:rsidP="0074702B">
            <w:pPr>
              <w:pStyle w:val="a0"/>
              <w:ind w:firstLineChars="0" w:firstLine="0"/>
            </w:pPr>
            <w:r>
              <w:t>NB12s-3-R1609-260</w:t>
            </w:r>
          </w:p>
        </w:tc>
        <w:tc>
          <w:tcPr>
            <w:tcW w:w="2434" w:type="dxa"/>
            <w:vAlign w:val="center"/>
          </w:tcPr>
          <w:p w14:paraId="473656D4" w14:textId="3A2E9722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0AADDB5C" w14:textId="312EF90B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1E67868C" w14:textId="77777777" w:rsidTr="007D2370">
        <w:tc>
          <w:tcPr>
            <w:tcW w:w="2434" w:type="dxa"/>
            <w:vMerge/>
          </w:tcPr>
          <w:p w14:paraId="05495E04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6AA85FD2" w14:textId="76842FB4" w:rsidR="0074702B" w:rsidRDefault="0074702B" w:rsidP="0074702B">
            <w:pPr>
              <w:pStyle w:val="a0"/>
              <w:ind w:firstLineChars="0" w:firstLine="0"/>
            </w:pPr>
            <w:r>
              <w:t>NB12s-4-R1609-260</w:t>
            </w:r>
          </w:p>
        </w:tc>
        <w:tc>
          <w:tcPr>
            <w:tcW w:w="2434" w:type="dxa"/>
            <w:vAlign w:val="center"/>
          </w:tcPr>
          <w:p w14:paraId="5870E71C" w14:textId="2868D7D5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7E5F059E" w14:textId="7214D73C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2BC9CD07" w14:textId="77777777" w:rsidTr="007D2370">
        <w:tc>
          <w:tcPr>
            <w:tcW w:w="2434" w:type="dxa"/>
            <w:vMerge/>
          </w:tcPr>
          <w:p w14:paraId="04A15DFD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3D9F5E12" w14:textId="482706C0" w:rsidR="0074702B" w:rsidRDefault="0074702B" w:rsidP="0074702B">
            <w:pPr>
              <w:pStyle w:val="a0"/>
              <w:ind w:firstLineChars="0" w:firstLine="0"/>
            </w:pPr>
            <w:r>
              <w:t>NB12s-R1016-260</w:t>
            </w:r>
          </w:p>
        </w:tc>
        <w:tc>
          <w:tcPr>
            <w:tcW w:w="2434" w:type="dxa"/>
            <w:vAlign w:val="center"/>
          </w:tcPr>
          <w:p w14:paraId="25E8A3FE" w14:textId="592CD01B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68E81DBD" w14:textId="24921A80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2117772B" w14:textId="77777777" w:rsidTr="007D2370">
        <w:tc>
          <w:tcPr>
            <w:tcW w:w="2434" w:type="dxa"/>
            <w:vMerge/>
          </w:tcPr>
          <w:p w14:paraId="77CB588F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4F11700B" w14:textId="1C3ABF0E" w:rsidR="0074702B" w:rsidRDefault="0074702B" w:rsidP="0074702B">
            <w:pPr>
              <w:pStyle w:val="a0"/>
              <w:ind w:firstLineChars="0" w:firstLine="0"/>
            </w:pPr>
            <w:r>
              <w:t>NB12s-R1214-260</w:t>
            </w:r>
          </w:p>
        </w:tc>
        <w:tc>
          <w:tcPr>
            <w:tcW w:w="2434" w:type="dxa"/>
            <w:vAlign w:val="center"/>
          </w:tcPr>
          <w:p w14:paraId="6B0426D7" w14:textId="273891D3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195305F0" w14:textId="140F642A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7E7E9B13" w14:textId="77777777" w:rsidTr="007D2370">
        <w:tc>
          <w:tcPr>
            <w:tcW w:w="2434" w:type="dxa"/>
            <w:vMerge/>
          </w:tcPr>
          <w:p w14:paraId="1C438231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64E655E9" w14:textId="14C0449F" w:rsidR="0074702B" w:rsidRDefault="0074702B" w:rsidP="0074702B">
            <w:pPr>
              <w:pStyle w:val="a0"/>
              <w:ind w:firstLineChars="0" w:firstLine="0"/>
            </w:pPr>
            <w:r>
              <w:t>NB12s-R1610-260</w:t>
            </w:r>
          </w:p>
        </w:tc>
        <w:tc>
          <w:tcPr>
            <w:tcW w:w="2434" w:type="dxa"/>
            <w:vAlign w:val="center"/>
          </w:tcPr>
          <w:p w14:paraId="737AA9C0" w14:textId="403F025A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43CF3059" w14:textId="2D82538F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4B8D6895" w14:textId="77777777" w:rsidTr="007D2370">
        <w:tc>
          <w:tcPr>
            <w:tcW w:w="2434" w:type="dxa"/>
            <w:vMerge/>
          </w:tcPr>
          <w:p w14:paraId="5A101273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35A0AB02" w14:textId="2F1534A5" w:rsidR="0074702B" w:rsidRDefault="0074702B" w:rsidP="0074702B">
            <w:pPr>
              <w:pStyle w:val="a0"/>
              <w:ind w:firstLineChars="0" w:firstLine="0"/>
            </w:pPr>
            <w:r>
              <w:t>NB12s-R1611-260</w:t>
            </w:r>
          </w:p>
        </w:tc>
        <w:tc>
          <w:tcPr>
            <w:tcW w:w="2434" w:type="dxa"/>
            <w:vAlign w:val="center"/>
          </w:tcPr>
          <w:p w14:paraId="6FCD2E69" w14:textId="4C4A0119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2D7A6550" w14:textId="7BCC668B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6F0F7DBA" w14:textId="77777777" w:rsidTr="007D2370">
        <w:tc>
          <w:tcPr>
            <w:tcW w:w="2434" w:type="dxa"/>
            <w:vMerge/>
          </w:tcPr>
          <w:p w14:paraId="1589AA49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5D566492" w14:textId="5B917036" w:rsidR="0074702B" w:rsidRDefault="0074702B" w:rsidP="0074702B">
            <w:pPr>
              <w:pStyle w:val="a0"/>
              <w:ind w:firstLineChars="0" w:firstLine="0"/>
            </w:pPr>
            <w:r>
              <w:t>XB4s-R596-04H7</w:t>
            </w:r>
          </w:p>
        </w:tc>
        <w:tc>
          <w:tcPr>
            <w:tcW w:w="2434" w:type="dxa"/>
            <w:vAlign w:val="center"/>
          </w:tcPr>
          <w:p w14:paraId="565D1BC4" w14:textId="4E190415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4CFF092A" w14:textId="6B86DB47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134AE4C1" w14:textId="77777777" w:rsidTr="007D2370">
        <w:tc>
          <w:tcPr>
            <w:tcW w:w="2434" w:type="dxa"/>
            <w:vMerge/>
          </w:tcPr>
          <w:p w14:paraId="33477344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571DB777" w14:textId="758AB263" w:rsidR="0074702B" w:rsidRDefault="0074702B" w:rsidP="0074702B">
            <w:pPr>
              <w:pStyle w:val="a0"/>
              <w:ind w:firstLineChars="0" w:firstLine="0"/>
            </w:pPr>
            <w:r>
              <w:t>XB7h-R707-04B7</w:t>
            </w:r>
          </w:p>
        </w:tc>
        <w:tc>
          <w:tcPr>
            <w:tcW w:w="2434" w:type="dxa"/>
            <w:vAlign w:val="center"/>
          </w:tcPr>
          <w:p w14:paraId="2A14402D" w14:textId="30BE77F7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65EEC00F" w14:textId="2F972B81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5BC0E9B2" w14:textId="77777777" w:rsidTr="007D2370">
        <w:tc>
          <w:tcPr>
            <w:tcW w:w="2434" w:type="dxa"/>
            <w:vMerge/>
          </w:tcPr>
          <w:p w14:paraId="7F6F8DAB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759AC6BD" w14:textId="64EA79F2" w:rsidR="0074702B" w:rsidRDefault="0074702B" w:rsidP="0074702B">
            <w:pPr>
              <w:pStyle w:val="a0"/>
              <w:ind w:firstLineChars="0" w:firstLine="0"/>
            </w:pPr>
            <w:r>
              <w:t>XB7s-R707-04B7</w:t>
            </w:r>
          </w:p>
        </w:tc>
        <w:tc>
          <w:tcPr>
            <w:tcW w:w="2434" w:type="dxa"/>
            <w:vAlign w:val="center"/>
          </w:tcPr>
          <w:p w14:paraId="4DC736F9" w14:textId="160D0C82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6E94C11A" w14:textId="556CBF51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287965D1" w14:textId="77777777" w:rsidTr="007D2370">
        <w:tc>
          <w:tcPr>
            <w:tcW w:w="2434" w:type="dxa"/>
            <w:vMerge/>
          </w:tcPr>
          <w:p w14:paraId="31E8E87A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4F2B5A0D" w14:textId="12552E08" w:rsidR="0074702B" w:rsidRDefault="0074702B" w:rsidP="0074702B">
            <w:pPr>
              <w:pStyle w:val="a0"/>
              <w:ind w:firstLineChars="0" w:firstLine="0"/>
            </w:pPr>
            <w:r>
              <w:t>XB7s-R906-04B7</w:t>
            </w:r>
          </w:p>
        </w:tc>
        <w:tc>
          <w:tcPr>
            <w:tcW w:w="2434" w:type="dxa"/>
            <w:vAlign w:val="center"/>
          </w:tcPr>
          <w:p w14:paraId="4D2A82C2" w14:textId="0DA59F89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72E724BD" w14:textId="47F45CE5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0CCF65AA" w14:textId="77777777" w:rsidTr="007D2370">
        <w:tc>
          <w:tcPr>
            <w:tcW w:w="2434" w:type="dxa"/>
            <w:vMerge/>
          </w:tcPr>
          <w:p w14:paraId="0F37C362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694F3115" w14:textId="68D398B5" w:rsidR="0074702B" w:rsidRDefault="0074702B" w:rsidP="0074702B">
            <w:pPr>
              <w:pStyle w:val="a0"/>
              <w:ind w:firstLineChars="0" w:firstLine="0"/>
            </w:pPr>
            <w:r>
              <w:t>XB7s-R1206-04B4</w:t>
            </w:r>
          </w:p>
        </w:tc>
        <w:tc>
          <w:tcPr>
            <w:tcW w:w="2434" w:type="dxa"/>
            <w:vAlign w:val="center"/>
          </w:tcPr>
          <w:p w14:paraId="1E1AF275" w14:textId="25E6091D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0AD447B3" w14:textId="049C8833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30620104" w14:textId="77777777" w:rsidTr="007D2370">
        <w:tc>
          <w:tcPr>
            <w:tcW w:w="2434" w:type="dxa"/>
            <w:vMerge/>
          </w:tcPr>
          <w:p w14:paraId="600DF793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  <w:vAlign w:val="center"/>
          </w:tcPr>
          <w:p w14:paraId="12DFBCD7" w14:textId="1896539D" w:rsidR="0074702B" w:rsidRDefault="0074702B" w:rsidP="0074702B">
            <w:pPr>
              <w:pStyle w:val="a0"/>
              <w:ind w:firstLineChars="0" w:firstLine="0"/>
            </w:pPr>
            <w:r>
              <w:t>XB25s_R1617_040</w:t>
            </w:r>
          </w:p>
        </w:tc>
        <w:tc>
          <w:tcPr>
            <w:tcW w:w="2434" w:type="dxa"/>
            <w:vAlign w:val="center"/>
          </w:tcPr>
          <w:p w14:paraId="2C5C2FF1" w14:textId="04F855CF" w:rsidR="0074702B" w:rsidRDefault="0074702B" w:rsidP="0074702B">
            <w:pPr>
              <w:pStyle w:val="a0"/>
              <w:ind w:firstLineChars="0" w:firstLine="0"/>
            </w:pPr>
            <w:r>
              <w:rPr>
                <w:rStyle w:val="placeholder-inline-tasks"/>
              </w:rPr>
              <w:t>是</w:t>
            </w:r>
          </w:p>
        </w:tc>
        <w:tc>
          <w:tcPr>
            <w:tcW w:w="2434" w:type="dxa"/>
            <w:vAlign w:val="center"/>
          </w:tcPr>
          <w:p w14:paraId="67A7EDFD" w14:textId="0421B930" w:rsidR="0074702B" w:rsidRDefault="0074702B" w:rsidP="0074702B">
            <w:pPr>
              <w:pStyle w:val="a0"/>
              <w:ind w:firstLineChars="0" w:firstLine="0"/>
            </w:pPr>
            <w:r>
              <w:t>CAD</w:t>
            </w:r>
          </w:p>
        </w:tc>
      </w:tr>
      <w:tr w:rsidR="0074702B" w14:paraId="591F94B7" w14:textId="77777777" w:rsidTr="0074702B">
        <w:tc>
          <w:tcPr>
            <w:tcW w:w="2434" w:type="dxa"/>
          </w:tcPr>
          <w:p w14:paraId="1E74157E" w14:textId="66ABFB17" w:rsidR="0074702B" w:rsidRDefault="0074702B" w:rsidP="0074702B">
            <w:pPr>
              <w:pStyle w:val="a0"/>
              <w:ind w:firstLineChars="0" w:firstLine="0"/>
            </w:pPr>
            <w:r>
              <w:rPr>
                <w:rFonts w:hint="eastAsia"/>
              </w:rPr>
              <w:t>所有协作机型</w:t>
            </w:r>
          </w:p>
        </w:tc>
        <w:tc>
          <w:tcPr>
            <w:tcW w:w="2434" w:type="dxa"/>
          </w:tcPr>
          <w:p w14:paraId="666933ED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</w:tcPr>
          <w:p w14:paraId="6CF9EAEE" w14:textId="4F14BA90" w:rsidR="0074702B" w:rsidRDefault="0074702B" w:rsidP="0074702B">
            <w:pPr>
              <w:pStyle w:val="a0"/>
              <w:ind w:firstLineChars="0" w:firstLine="0"/>
            </w:pPr>
            <w:r w:rsidRPr="006707AB">
              <w:rPr>
                <w:rStyle w:val="placeholder-inline-tasks"/>
              </w:rPr>
              <w:t>是</w:t>
            </w:r>
          </w:p>
        </w:tc>
        <w:tc>
          <w:tcPr>
            <w:tcW w:w="2434" w:type="dxa"/>
          </w:tcPr>
          <w:p w14:paraId="4AB69283" w14:textId="6B1BED73" w:rsidR="0074702B" w:rsidRDefault="0074702B" w:rsidP="0074702B">
            <w:pPr>
              <w:pStyle w:val="a0"/>
              <w:ind w:firstLineChars="0" w:firstLine="0"/>
            </w:pPr>
            <w:r w:rsidRPr="00CF36A8">
              <w:t>CAD</w:t>
            </w:r>
          </w:p>
        </w:tc>
      </w:tr>
      <w:tr w:rsidR="0074702B" w14:paraId="4FBD93BD" w14:textId="77777777" w:rsidTr="0074702B">
        <w:tc>
          <w:tcPr>
            <w:tcW w:w="2434" w:type="dxa"/>
          </w:tcPr>
          <w:p w14:paraId="55C894D4" w14:textId="3831C3E7" w:rsidR="0074702B" w:rsidRDefault="0074702B" w:rsidP="0074702B">
            <w:pPr>
              <w:pStyle w:val="a0"/>
              <w:ind w:firstLineChars="0" w:firstLine="0"/>
            </w:pPr>
            <w:r>
              <w:rPr>
                <w:rFonts w:hint="eastAsia"/>
              </w:rPr>
              <w:t>所有</w:t>
            </w:r>
            <w:r>
              <w:rPr>
                <w:rFonts w:hint="eastAsia"/>
              </w:rPr>
              <w:t>P</w:t>
            </w:r>
            <w:r>
              <w:t>CB3</w:t>
            </w:r>
          </w:p>
        </w:tc>
        <w:tc>
          <w:tcPr>
            <w:tcW w:w="2434" w:type="dxa"/>
          </w:tcPr>
          <w:p w14:paraId="0B026F5F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</w:tcPr>
          <w:p w14:paraId="777747A1" w14:textId="283900D9" w:rsidR="0074702B" w:rsidRDefault="000C42BC" w:rsidP="0074702B">
            <w:pPr>
              <w:pStyle w:val="a0"/>
              <w:ind w:firstLineChars="0" w:firstLine="0"/>
            </w:pPr>
            <w:r>
              <w:rPr>
                <w:rStyle w:val="placeholder-inline-tasks"/>
                <w:rFonts w:hint="eastAsia"/>
              </w:rPr>
              <w:t>否</w:t>
            </w:r>
          </w:p>
        </w:tc>
        <w:tc>
          <w:tcPr>
            <w:tcW w:w="2434" w:type="dxa"/>
          </w:tcPr>
          <w:p w14:paraId="3603ED91" w14:textId="29714B17" w:rsidR="0074702B" w:rsidRDefault="0074702B" w:rsidP="0074702B">
            <w:pPr>
              <w:pStyle w:val="a0"/>
              <w:ind w:firstLineChars="0" w:firstLine="0"/>
            </w:pPr>
            <w:r w:rsidRPr="00CF36A8">
              <w:t>CAD</w:t>
            </w:r>
          </w:p>
        </w:tc>
      </w:tr>
      <w:tr w:rsidR="0074702B" w14:paraId="0FAC4B12" w14:textId="77777777" w:rsidTr="0074702B">
        <w:tc>
          <w:tcPr>
            <w:tcW w:w="2434" w:type="dxa"/>
          </w:tcPr>
          <w:p w14:paraId="25B0A065" w14:textId="4BE206E1" w:rsidR="0074702B" w:rsidRDefault="0074702B" w:rsidP="0074702B">
            <w:pPr>
              <w:pStyle w:val="a0"/>
              <w:ind w:firstLineChars="0" w:firstLine="0"/>
            </w:pPr>
            <w:r>
              <w:rPr>
                <w:rFonts w:hint="eastAsia"/>
              </w:rPr>
              <w:t>所有</w:t>
            </w:r>
            <w:r>
              <w:rPr>
                <w:rFonts w:hint="eastAsia"/>
              </w:rPr>
              <w:t>P</w:t>
            </w:r>
            <w:r>
              <w:t>CB4</w:t>
            </w:r>
          </w:p>
        </w:tc>
        <w:tc>
          <w:tcPr>
            <w:tcW w:w="2434" w:type="dxa"/>
          </w:tcPr>
          <w:p w14:paraId="04060528" w14:textId="77777777" w:rsidR="0074702B" w:rsidRDefault="0074702B" w:rsidP="0074702B">
            <w:pPr>
              <w:pStyle w:val="a0"/>
              <w:ind w:firstLineChars="0" w:firstLine="0"/>
            </w:pPr>
          </w:p>
        </w:tc>
        <w:tc>
          <w:tcPr>
            <w:tcW w:w="2434" w:type="dxa"/>
          </w:tcPr>
          <w:p w14:paraId="7600876D" w14:textId="5C856A20" w:rsidR="0074702B" w:rsidRDefault="000C42BC" w:rsidP="0074702B">
            <w:pPr>
              <w:pStyle w:val="a0"/>
              <w:ind w:firstLineChars="0" w:firstLine="0"/>
            </w:pPr>
            <w:r>
              <w:rPr>
                <w:rFonts w:hint="eastAsia"/>
              </w:rPr>
              <w:t>否</w:t>
            </w:r>
          </w:p>
        </w:tc>
        <w:tc>
          <w:tcPr>
            <w:tcW w:w="2434" w:type="dxa"/>
          </w:tcPr>
          <w:p w14:paraId="0D584DC6" w14:textId="7A5A8400" w:rsidR="0074702B" w:rsidRDefault="0074702B" w:rsidP="0074702B">
            <w:pPr>
              <w:pStyle w:val="a0"/>
              <w:ind w:firstLineChars="0" w:firstLine="0"/>
            </w:pPr>
            <w:r w:rsidRPr="00CF36A8">
              <w:t>CAD</w:t>
            </w:r>
          </w:p>
        </w:tc>
      </w:tr>
    </w:tbl>
    <w:p w14:paraId="33CC22B3" w14:textId="77777777" w:rsidR="00851D0C" w:rsidRPr="00851D0C" w:rsidRDefault="00851D0C" w:rsidP="00851D0C">
      <w:pPr>
        <w:pStyle w:val="a0"/>
        <w:ind w:firstLine="480"/>
      </w:pPr>
    </w:p>
    <w:p w14:paraId="7B0956F6" w14:textId="7ED11E85" w:rsidR="00A819E8" w:rsidRDefault="002129B5" w:rsidP="002129B5">
      <w:pPr>
        <w:pStyle w:val="2"/>
        <w:spacing w:before="156" w:after="156"/>
      </w:pPr>
      <w:r>
        <w:rPr>
          <w:rFonts w:hint="eastAsia"/>
        </w:rPr>
        <w:t>R</w:t>
      </w:r>
      <w:r>
        <w:t>L</w:t>
      </w:r>
      <w:r>
        <w:rPr>
          <w:rFonts w:hint="eastAsia"/>
        </w:rPr>
        <w:t>指令支持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846"/>
        <w:gridCol w:w="7513"/>
      </w:tblGrid>
      <w:tr w:rsidR="002129B5" w:rsidRPr="004E766F" w14:paraId="44E3D548" w14:textId="77777777" w:rsidTr="00EE6785">
        <w:tc>
          <w:tcPr>
            <w:tcW w:w="846" w:type="dxa"/>
          </w:tcPr>
          <w:p w14:paraId="417ADC77" w14:textId="77777777" w:rsidR="002129B5" w:rsidRPr="004E766F" w:rsidRDefault="002129B5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 w:rsidRPr="004E766F"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状态</w:t>
            </w:r>
          </w:p>
        </w:tc>
        <w:tc>
          <w:tcPr>
            <w:tcW w:w="7513" w:type="dxa"/>
          </w:tcPr>
          <w:p w14:paraId="216899DF" w14:textId="77777777" w:rsidR="002129B5" w:rsidRPr="004E766F" w:rsidRDefault="002129B5" w:rsidP="00EE6785">
            <w:pP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</w:rPr>
            </w:pPr>
            <w:r w:rsidRPr="004E766F"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指令集</w:t>
            </w:r>
          </w:p>
        </w:tc>
      </w:tr>
      <w:tr w:rsidR="002129B5" w:rsidRPr="00C83BC6" w14:paraId="2E51B07E" w14:textId="77777777" w:rsidTr="00EE6785">
        <w:tc>
          <w:tcPr>
            <w:tcW w:w="846" w:type="dxa"/>
          </w:tcPr>
          <w:p w14:paraId="7379F9C1" w14:textId="77777777" w:rsidR="002129B5" w:rsidRPr="004C2991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4C2991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</w:t>
            </w:r>
            <w:r w:rsidRPr="004C2991">
              <w:rPr>
                <w:rFonts w:ascii="宋体" w:hAnsi="宋体"/>
                <w:color w:val="000000" w:themeColor="text1"/>
                <w:sz w:val="15"/>
                <w:szCs w:val="15"/>
              </w:rPr>
              <w:t>.3.15</w:t>
            </w:r>
          </w:p>
        </w:tc>
        <w:tc>
          <w:tcPr>
            <w:tcW w:w="7513" w:type="dxa"/>
          </w:tcPr>
          <w:p w14:paraId="296F4FB6" w14:textId="77777777" w:rsidR="002129B5" w:rsidRPr="00C83BC6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 w:rsidRPr="00C83BC6">
              <w:rPr>
                <w:rFonts w:ascii="宋体" w:hAnsi="宋体"/>
                <w:sz w:val="15"/>
                <w:szCs w:val="15"/>
              </w:rPr>
              <w:t>BitAnd、BitCheck、BitClear、BitLsh、BitNeg、BitOr、Bi</w:t>
            </w:r>
            <w:r>
              <w:rPr>
                <w:rFonts w:ascii="宋体" w:hAnsi="宋体" w:hint="eastAsia"/>
                <w:sz w:val="15"/>
                <w:szCs w:val="15"/>
              </w:rPr>
              <w:t>t</w:t>
            </w:r>
            <w:r w:rsidRPr="00C83BC6">
              <w:rPr>
                <w:rFonts w:ascii="宋体" w:hAnsi="宋体"/>
                <w:sz w:val="15"/>
                <w:szCs w:val="15"/>
              </w:rPr>
              <w:t>Rsh、BitSet、BitXor、ByteToStr、ClkRead、ClkReset、ClkStart、ClkStop、DecToHex、DoubleToByte、DoubleToStr、HexToDec、IntToByte、IntToStr、Return、StrFind、StrLen、StrMap、StrMatch、StrMemb、StrOrder、StrPart、StrToByte、StrSplit、Sin、Cos、Tan、Cot、Asin、Acos、Atan、Sinh、Cosh、Tanh、Exp、Log、Log10、Pow、Sqrt、Ceil、Floor、Abs、Rand、Else if、goto、break、continue、for、CalcJointT、CalcRobt、CRobt、CJointT、ConfL on/off、EulerToQuaternion、MoveJ、MoveL、MoveAbsJ、MoveC、waituntil、Offs、QuaternionToEuler、RelTool、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SocketReadBit、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SocketReadDouble、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SocketReadInt、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SocketReadString、Pause、Print、SetDO、SetGO、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SocketCreate、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SocketClose、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SocketSendString、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 w:rsidRPr="00C83BC6">
              <w:rPr>
                <w:rFonts w:ascii="宋体" w:hAnsi="宋体"/>
                <w:sz w:val="15"/>
                <w:szCs w:val="15"/>
              </w:rPr>
              <w:t>SocketSendByte、Wait、FcInit、FcStart、FcStop、SetControlType、SetJntCtrlStiffVec、SetCartCtrlStiffVec、SetCartNsStiff、SetLoad、StartOverlay、StopOverlay、PauseOverlay、SetSineOverlay、SetLissajousOverlay、SetJntTrqDes、SetCartForceDes、RestartOverlay、SetSensorUseType、CallibSensorError、FcCondForce 、FCCondPosBox、FcCondTorque、FcCondWaitWhile</w:t>
            </w:r>
            <w:r>
              <w:rPr>
                <w:rFonts w:ascii="宋体" w:hAnsi="宋体" w:hint="eastAsia"/>
                <w:sz w:val="15"/>
                <w:szCs w:val="15"/>
              </w:rPr>
              <w:t>、PulseD</w:t>
            </w:r>
            <w:r>
              <w:rPr>
                <w:rFonts w:ascii="宋体" w:hAnsi="宋体"/>
                <w:sz w:val="15"/>
                <w:szCs w:val="15"/>
              </w:rPr>
              <w:t>O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bookmarkStart w:id="0" w:name="_Hlk68301962"/>
            <w:r w:rsidRPr="00E11520">
              <w:rPr>
                <w:rFonts w:ascii="宋体" w:hAnsi="宋体" w:hint="eastAsia"/>
                <w:sz w:val="15"/>
                <w:szCs w:val="15"/>
              </w:rPr>
              <w:t>StrToDouble</w:t>
            </w:r>
            <w:bookmarkEnd w:id="0"/>
            <w:r w:rsidRPr="00E11520">
              <w:rPr>
                <w:rFonts w:ascii="宋体" w:hAnsi="宋体" w:hint="eastAsia"/>
                <w:sz w:val="15"/>
                <w:szCs w:val="15"/>
              </w:rPr>
              <w:t>、StrToInt</w:t>
            </w:r>
          </w:p>
        </w:tc>
      </w:tr>
      <w:tr w:rsidR="002129B5" w:rsidRPr="00C83BC6" w14:paraId="1964A51E" w14:textId="77777777" w:rsidTr="00EE6785">
        <w:tc>
          <w:tcPr>
            <w:tcW w:w="846" w:type="dxa"/>
          </w:tcPr>
          <w:p w14:paraId="0EEC8E2B" w14:textId="77777777" w:rsidR="002129B5" w:rsidRPr="004C2991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4C2991">
              <w:rPr>
                <w:rFonts w:ascii="宋体" w:hAnsi="宋体"/>
                <w:color w:val="000000" w:themeColor="text1"/>
                <w:sz w:val="15"/>
                <w:szCs w:val="15"/>
              </w:rPr>
              <w:t xml:space="preserve">1.2.2 </w:t>
            </w:r>
          </w:p>
        </w:tc>
        <w:tc>
          <w:tcPr>
            <w:tcW w:w="7513" w:type="dxa"/>
          </w:tcPr>
          <w:p w14:paraId="2416CA89" w14:textId="77777777" w:rsidR="002129B5" w:rsidRPr="00C83BC6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 w:rsidRPr="00C83BC6">
              <w:rPr>
                <w:rFonts w:ascii="宋体" w:hAnsi="宋体"/>
                <w:sz w:val="15"/>
                <w:szCs w:val="15"/>
              </w:rPr>
              <w:t>MotionSup、MotionSupPlus、Home、HomeClr、HomeSet、HomeSetAt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 w:rsidRPr="00C83BC6">
              <w:rPr>
                <w:rFonts w:ascii="宋体" w:hAnsi="宋体"/>
                <w:sz w:val="15"/>
                <w:szCs w:val="15"/>
              </w:rPr>
              <w:t>HordrAt、HomeDef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>
              <w:rPr>
                <w:rFonts w:ascii="宋体" w:hAnsi="宋体"/>
                <w:sz w:val="15"/>
                <w:szCs w:val="15"/>
              </w:rPr>
              <w:t>H</w:t>
            </w:r>
            <w:r w:rsidRPr="00361F91">
              <w:rPr>
                <w:rFonts w:ascii="宋体" w:hAnsi="宋体"/>
                <w:sz w:val="15"/>
                <w:szCs w:val="15"/>
              </w:rPr>
              <w:t>ome</w:t>
            </w:r>
            <w:r>
              <w:rPr>
                <w:rFonts w:ascii="宋体" w:hAnsi="宋体"/>
                <w:sz w:val="15"/>
                <w:szCs w:val="15"/>
              </w:rPr>
              <w:t>S</w:t>
            </w:r>
            <w:r w:rsidRPr="00361F91">
              <w:rPr>
                <w:rFonts w:ascii="宋体" w:hAnsi="宋体"/>
                <w:sz w:val="15"/>
                <w:szCs w:val="15"/>
              </w:rPr>
              <w:t>peed</w:t>
            </w:r>
            <w:r w:rsidRPr="00C83BC6">
              <w:rPr>
                <w:rFonts w:ascii="宋体" w:hAnsi="宋体"/>
                <w:sz w:val="15"/>
                <w:szCs w:val="15"/>
              </w:rPr>
              <w:t>、GetRobotMaxLoad、GetRobotState、SearchL、SearchC</w:t>
            </w:r>
          </w:p>
        </w:tc>
      </w:tr>
      <w:tr w:rsidR="002129B5" w:rsidRPr="00C83BC6" w14:paraId="59376B1F" w14:textId="77777777" w:rsidTr="00EE6785">
        <w:tc>
          <w:tcPr>
            <w:tcW w:w="846" w:type="dxa"/>
          </w:tcPr>
          <w:p w14:paraId="451F1DFB" w14:textId="77777777" w:rsidR="002129B5" w:rsidRPr="004C2991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lastRenderedPageBreak/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.3.1</w:t>
            </w:r>
          </w:p>
        </w:tc>
        <w:tc>
          <w:tcPr>
            <w:tcW w:w="7513" w:type="dxa"/>
          </w:tcPr>
          <w:p w14:paraId="55CDF4DB" w14:textId="77777777" w:rsidR="002129B5" w:rsidRPr="00C83BC6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 w:rsidRPr="00C83BC6">
              <w:rPr>
                <w:rFonts w:ascii="宋体" w:hAnsi="宋体"/>
                <w:sz w:val="15"/>
                <w:szCs w:val="15"/>
              </w:rPr>
              <w:t>AccSet</w:t>
            </w:r>
            <w:r>
              <w:rPr>
                <w:rFonts w:ascii="宋体" w:hAnsi="宋体" w:hint="eastAsia"/>
                <w:sz w:val="15"/>
                <w:szCs w:val="15"/>
              </w:rPr>
              <w:t>、Get</w:t>
            </w:r>
            <w:r>
              <w:rPr>
                <w:rFonts w:ascii="宋体" w:hAnsi="宋体"/>
                <w:sz w:val="15"/>
                <w:szCs w:val="15"/>
              </w:rPr>
              <w:t>EndToolTorque</w:t>
            </w:r>
          </w:p>
        </w:tc>
      </w:tr>
      <w:tr w:rsidR="002129B5" w:rsidRPr="00C83BC6" w14:paraId="47A7639E" w14:textId="77777777" w:rsidTr="00EE6785">
        <w:tc>
          <w:tcPr>
            <w:tcW w:w="846" w:type="dxa"/>
          </w:tcPr>
          <w:p w14:paraId="3E155DE0" w14:textId="77777777" w:rsidR="002129B5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.4.1</w:t>
            </w:r>
          </w:p>
        </w:tc>
        <w:tc>
          <w:tcPr>
            <w:tcW w:w="7513" w:type="dxa"/>
          </w:tcPr>
          <w:p w14:paraId="54BF3D81" w14:textId="77777777" w:rsidR="002129B5" w:rsidRPr="00C83BC6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 w:rsidRPr="007C0BC1">
              <w:rPr>
                <w:rFonts w:ascii="宋体" w:hAnsi="宋体"/>
                <w:sz w:val="15"/>
                <w:szCs w:val="15"/>
              </w:rPr>
              <w:t>OpenDev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CloseDev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SocketAccept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GetSocketConn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GetSocketServer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ClearBuffer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SendString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SendByte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ReadDouble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ReadString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ReadBit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ReadInt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ReadByte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BreakLoolAhead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、</w:t>
            </w:r>
            <w:r w:rsidRPr="007C0BC1">
              <w:rPr>
                <w:rFonts w:ascii="宋体" w:hAnsi="宋体"/>
                <w:sz w:val="15"/>
                <w:szCs w:val="15"/>
              </w:rPr>
              <w:t>Try</w:t>
            </w:r>
            <w:r w:rsidRPr="007C0BC1">
              <w:rPr>
                <w:rFonts w:ascii="宋体" w:hAnsi="宋体" w:hint="eastAsia"/>
                <w:sz w:val="15"/>
                <w:szCs w:val="15"/>
              </w:rPr>
              <w:t>-</w:t>
            </w:r>
            <w:r w:rsidRPr="007C0BC1">
              <w:rPr>
                <w:rFonts w:ascii="宋体" w:hAnsi="宋体"/>
                <w:sz w:val="15"/>
                <w:szCs w:val="15"/>
              </w:rPr>
              <w:t>Catch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 w:rsidRPr="00C83BC6">
              <w:rPr>
                <w:rFonts w:ascii="宋体" w:hAnsi="宋体"/>
                <w:sz w:val="15"/>
                <w:szCs w:val="15"/>
              </w:rPr>
              <w:t>MoveT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 w:rsidRPr="00C83BC6">
              <w:rPr>
                <w:rFonts w:ascii="宋体" w:hAnsi="宋体"/>
                <w:sz w:val="15"/>
                <w:szCs w:val="15"/>
              </w:rPr>
              <w:t>SetAO</w:t>
            </w:r>
          </w:p>
        </w:tc>
      </w:tr>
      <w:tr w:rsidR="002129B5" w:rsidRPr="00C83BC6" w14:paraId="3EB8625B" w14:textId="77777777" w:rsidTr="00EE6785">
        <w:tc>
          <w:tcPr>
            <w:tcW w:w="846" w:type="dxa"/>
          </w:tcPr>
          <w:p w14:paraId="7BA5717F" w14:textId="77777777" w:rsidR="002129B5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.4.2</w:t>
            </w:r>
          </w:p>
        </w:tc>
        <w:tc>
          <w:tcPr>
            <w:tcW w:w="7513" w:type="dxa"/>
          </w:tcPr>
          <w:p w14:paraId="150011D2" w14:textId="77777777" w:rsidR="002129B5" w:rsidRPr="007C0BC1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InZone</w:t>
            </w:r>
          </w:p>
        </w:tc>
      </w:tr>
      <w:tr w:rsidR="002129B5" w:rsidRPr="00C83BC6" w14:paraId="14D43163" w14:textId="77777777" w:rsidTr="00EE6785">
        <w:tc>
          <w:tcPr>
            <w:tcW w:w="846" w:type="dxa"/>
          </w:tcPr>
          <w:p w14:paraId="42A21852" w14:textId="77777777" w:rsidR="002129B5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.5.1</w:t>
            </w:r>
          </w:p>
        </w:tc>
        <w:tc>
          <w:tcPr>
            <w:tcW w:w="7513" w:type="dxa"/>
          </w:tcPr>
          <w:p w14:paraId="5F8BE4C5" w14:textId="77777777" w:rsidR="002129B5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 w:rsidRPr="00C83BC6">
              <w:rPr>
                <w:rFonts w:ascii="宋体" w:hAnsi="宋体"/>
                <w:sz w:val="15"/>
                <w:szCs w:val="15"/>
              </w:rPr>
              <w:t>ActUnit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 w:rsidRPr="00C83BC6">
              <w:rPr>
                <w:rFonts w:ascii="宋体" w:hAnsi="宋体"/>
                <w:sz w:val="15"/>
                <w:szCs w:val="15"/>
              </w:rPr>
              <w:t>DeactUnit</w:t>
            </w:r>
            <w:r>
              <w:rPr>
                <w:rFonts w:ascii="宋体" w:hAnsi="宋体" w:hint="eastAsia"/>
                <w:sz w:val="15"/>
                <w:szCs w:val="15"/>
              </w:rPr>
              <w:t>、Wait</w:t>
            </w:r>
            <w:r>
              <w:rPr>
                <w:rFonts w:ascii="宋体" w:hAnsi="宋体"/>
                <w:sz w:val="15"/>
                <w:szCs w:val="15"/>
              </w:rPr>
              <w:t>Wobj</w:t>
            </w:r>
            <w:r>
              <w:rPr>
                <w:rFonts w:ascii="宋体" w:hAnsi="宋体" w:hint="eastAsia"/>
                <w:sz w:val="15"/>
                <w:szCs w:val="15"/>
              </w:rPr>
              <w:t>、DropWobj、GetCnvSpeed、Get</w:t>
            </w:r>
            <w:r>
              <w:rPr>
                <w:rFonts w:ascii="宋体" w:hAnsi="宋体"/>
                <w:sz w:val="15"/>
                <w:szCs w:val="15"/>
              </w:rPr>
              <w:t>CnvPulse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 w:rsidRPr="00AE5690">
              <w:rPr>
                <w:rFonts w:ascii="宋体" w:hAnsi="宋体"/>
                <w:sz w:val="15"/>
                <w:szCs w:val="15"/>
              </w:rPr>
              <w:t>GetConnectObjPos</w:t>
            </w:r>
            <w:r>
              <w:rPr>
                <w:rFonts w:ascii="宋体" w:hAnsi="宋体" w:hint="eastAsia"/>
                <w:sz w:val="15"/>
                <w:szCs w:val="15"/>
              </w:rPr>
              <w:t>、Wait（跟踪状态）、MoveL（跟踪状态）、MoveC（跟踪状态）</w:t>
            </w:r>
          </w:p>
        </w:tc>
      </w:tr>
      <w:tr w:rsidR="002129B5" w:rsidRPr="00C83BC6" w14:paraId="6C270728" w14:textId="77777777" w:rsidTr="00EE6785">
        <w:tc>
          <w:tcPr>
            <w:tcW w:w="846" w:type="dxa"/>
          </w:tcPr>
          <w:p w14:paraId="2B7751F2" w14:textId="77777777" w:rsidR="002129B5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.6.1</w:t>
            </w:r>
          </w:p>
        </w:tc>
        <w:tc>
          <w:tcPr>
            <w:tcW w:w="7513" w:type="dxa"/>
          </w:tcPr>
          <w:p w14:paraId="1B8F867C" w14:textId="77777777" w:rsidR="002129B5" w:rsidRPr="00C83BC6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 w:rsidRPr="00C83BC6">
              <w:rPr>
                <w:rFonts w:ascii="宋体" w:hAnsi="宋体"/>
                <w:sz w:val="15"/>
                <w:szCs w:val="15"/>
              </w:rPr>
              <w:t>TriggC、TriggIO、TriggL、</w:t>
            </w:r>
            <w:r>
              <w:rPr>
                <w:rFonts w:ascii="宋体" w:hAnsi="宋体" w:hint="eastAsia"/>
                <w:sz w:val="15"/>
                <w:szCs w:val="15"/>
              </w:rPr>
              <w:t>S</w:t>
            </w:r>
            <w:r>
              <w:rPr>
                <w:rFonts w:ascii="宋体" w:hAnsi="宋体"/>
                <w:sz w:val="15"/>
                <w:szCs w:val="15"/>
              </w:rPr>
              <w:t>etAllDO</w:t>
            </w:r>
            <w:r>
              <w:rPr>
                <w:rFonts w:ascii="宋体" w:hAnsi="宋体" w:hint="eastAsia"/>
                <w:sz w:val="15"/>
                <w:szCs w:val="15"/>
              </w:rPr>
              <w:t>、Pos</w:t>
            </w:r>
            <w:r>
              <w:rPr>
                <w:rFonts w:ascii="宋体" w:hAnsi="宋体"/>
                <w:sz w:val="15"/>
                <w:szCs w:val="15"/>
              </w:rPr>
              <w:t>eMult</w:t>
            </w:r>
            <w:r>
              <w:rPr>
                <w:rFonts w:ascii="宋体" w:hAnsi="宋体" w:hint="eastAsia"/>
                <w:sz w:val="15"/>
                <w:szCs w:val="15"/>
              </w:rPr>
              <w:t>、Pose</w:t>
            </w:r>
            <w:r>
              <w:rPr>
                <w:rFonts w:ascii="宋体" w:hAnsi="宋体"/>
                <w:sz w:val="15"/>
                <w:szCs w:val="15"/>
              </w:rPr>
              <w:t>Inv</w:t>
            </w:r>
          </w:p>
        </w:tc>
      </w:tr>
      <w:tr w:rsidR="002129B5" w:rsidRPr="00C83BC6" w14:paraId="435F7EF9" w14:textId="77777777" w:rsidTr="00EE6785">
        <w:tc>
          <w:tcPr>
            <w:tcW w:w="846" w:type="dxa"/>
          </w:tcPr>
          <w:p w14:paraId="46731FF4" w14:textId="329D08C5" w:rsidR="002129B5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 w:themeColor="text1"/>
                <w:sz w:val="15"/>
                <w:szCs w:val="15"/>
              </w:rPr>
              <w:t>.6.2</w:t>
            </w:r>
          </w:p>
        </w:tc>
        <w:tc>
          <w:tcPr>
            <w:tcW w:w="7513" w:type="dxa"/>
          </w:tcPr>
          <w:p w14:paraId="499DBCC4" w14:textId="4D6629CF" w:rsidR="002129B5" w:rsidRPr="00C83BC6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PulseReg</w:t>
            </w:r>
          </w:p>
        </w:tc>
      </w:tr>
      <w:tr w:rsidR="002129B5" w:rsidRPr="00C83BC6" w14:paraId="3828493B" w14:textId="77777777" w:rsidTr="00EE6785">
        <w:tc>
          <w:tcPr>
            <w:tcW w:w="846" w:type="dxa"/>
          </w:tcPr>
          <w:p w14:paraId="304A67A4" w14:textId="77777777" w:rsidR="002129B5" w:rsidRPr="004E766F" w:rsidRDefault="002129B5" w:rsidP="00EE6785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4E766F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未支持</w:t>
            </w:r>
          </w:p>
        </w:tc>
        <w:tc>
          <w:tcPr>
            <w:tcW w:w="7513" w:type="dxa"/>
          </w:tcPr>
          <w:p w14:paraId="3176DDD0" w14:textId="77777777" w:rsidR="002129B5" w:rsidRPr="00C83BC6" w:rsidRDefault="002129B5" w:rsidP="00EE6785">
            <w:pPr>
              <w:rPr>
                <w:rFonts w:ascii="宋体" w:hAnsi="宋体"/>
                <w:sz w:val="15"/>
                <w:szCs w:val="15"/>
              </w:rPr>
            </w:pPr>
            <w:r w:rsidRPr="00C83BC6">
              <w:rPr>
                <w:rFonts w:ascii="宋体" w:hAnsi="宋体"/>
                <w:sz w:val="15"/>
                <w:szCs w:val="15"/>
              </w:rPr>
              <w:t>MemIn、MemSw、MemOff、MemOut、TestAndSet、Exit、FcCalib、FcCondOrient、FcCondReoriSpeed、FcCondTcpSpeed、FcCondPosCylinder、FcCondPosSphere、FcRefCircle、FcRefForce、FcRefLine、FcRefRot、FcRefSpiral、FcRefTorque、FcSetSdpara、FcSupvForce、FcSupvOrient、FcSupvPosBox、FcSupvPosCylinder、FcSupvPosSphere、FcSupvReoriSpeed、FcSupvTcpSpeed、FcSupvTorque、IDisable、IEnable、StartMove、StopMove、StorePath、Box、BoxClr、XyLim、XyLimClr、ISignalDI、BoxDef、InsideBox、XyLimDef、Hordr、TriggJ、WaitSyncTask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 w:rsidRPr="00361F91">
              <w:rPr>
                <w:rFonts w:ascii="宋体" w:hAnsi="宋体"/>
                <w:sz w:val="15"/>
                <w:szCs w:val="15"/>
              </w:rPr>
              <w:t>Connect</w:t>
            </w:r>
          </w:p>
        </w:tc>
      </w:tr>
    </w:tbl>
    <w:p w14:paraId="45CD02B8" w14:textId="77777777" w:rsidR="002129B5" w:rsidRDefault="002129B5" w:rsidP="002129B5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注：以下指令自1</w:t>
      </w:r>
      <w:r>
        <w:rPr>
          <w:rFonts w:ascii="宋体" w:eastAsia="宋体" w:hAnsi="宋体"/>
          <w:color w:val="000000" w:themeColor="text1"/>
          <w:szCs w:val="21"/>
        </w:rPr>
        <w:t>.4.1</w:t>
      </w:r>
      <w:r>
        <w:rPr>
          <w:rFonts w:ascii="宋体" w:eastAsia="宋体" w:hAnsi="宋体" w:hint="eastAsia"/>
          <w:color w:val="000000" w:themeColor="text1"/>
          <w:szCs w:val="21"/>
        </w:rPr>
        <w:t>版本开始保留，但不继续提供维护和扩展。</w:t>
      </w:r>
      <w:r w:rsidRPr="007C0BC1">
        <w:rPr>
          <w:rFonts w:ascii="宋体" w:eastAsia="宋体" w:hAnsi="宋体"/>
          <w:color w:val="000000" w:themeColor="text1"/>
          <w:szCs w:val="21"/>
        </w:rPr>
        <w:t>SocketReadBit、</w:t>
      </w:r>
      <w:r w:rsidRPr="007C0BC1">
        <w:rPr>
          <w:rFonts w:ascii="宋体" w:eastAsia="宋体" w:hAnsi="宋体" w:hint="eastAsia"/>
          <w:color w:val="000000" w:themeColor="text1"/>
          <w:szCs w:val="21"/>
        </w:rPr>
        <w:t>S</w:t>
      </w:r>
      <w:r w:rsidRPr="007C0BC1">
        <w:rPr>
          <w:rFonts w:ascii="宋体" w:eastAsia="宋体" w:hAnsi="宋体"/>
          <w:color w:val="000000" w:themeColor="text1"/>
          <w:szCs w:val="21"/>
        </w:rPr>
        <w:t>ocketReadDouble、SocketReadInt、SocketReadString</w:t>
      </w:r>
      <w:r w:rsidRPr="007C0BC1">
        <w:rPr>
          <w:rFonts w:ascii="宋体" w:eastAsia="宋体" w:hAnsi="宋体" w:hint="eastAsia"/>
          <w:color w:val="000000" w:themeColor="text1"/>
          <w:szCs w:val="21"/>
        </w:rPr>
        <w:t>、</w:t>
      </w:r>
      <w:r w:rsidRPr="007C0BC1">
        <w:rPr>
          <w:rFonts w:ascii="宋体" w:eastAsia="宋体" w:hAnsi="宋体"/>
          <w:color w:val="000000" w:themeColor="text1"/>
          <w:szCs w:val="21"/>
        </w:rPr>
        <w:t>SocketCreate、SocketClose、SocketSendString、SocketSendByt</w:t>
      </w:r>
      <w:r>
        <w:rPr>
          <w:rFonts w:ascii="宋体" w:eastAsia="宋体" w:hAnsi="宋体" w:hint="eastAsia"/>
          <w:color w:val="000000" w:themeColor="text1"/>
          <w:szCs w:val="21"/>
        </w:rPr>
        <w:t>e。</w:t>
      </w:r>
    </w:p>
    <w:p w14:paraId="378CC4DC" w14:textId="77777777" w:rsidR="002129B5" w:rsidRPr="002129B5" w:rsidRDefault="002129B5" w:rsidP="002129B5">
      <w:pPr>
        <w:pStyle w:val="a0"/>
        <w:ind w:firstLine="480"/>
      </w:pPr>
    </w:p>
    <w:p w14:paraId="3DA0A3C4" w14:textId="69BCFE7A" w:rsidR="00FD35D4" w:rsidRDefault="00FD35D4" w:rsidP="00FD35D4">
      <w:pPr>
        <w:pStyle w:val="1"/>
        <w:spacing w:before="156" w:after="156"/>
      </w:pPr>
      <w:r>
        <w:rPr>
          <w:rFonts w:hint="eastAsia"/>
        </w:rPr>
        <w:t>注意事项</w:t>
      </w:r>
    </w:p>
    <w:p w14:paraId="127B6B6C" w14:textId="319797D3" w:rsidR="008C338A" w:rsidRPr="008C338A" w:rsidRDefault="008C338A" w:rsidP="008C338A">
      <w:pPr>
        <w:pStyle w:val="a0"/>
        <w:ind w:firstLine="480"/>
      </w:pPr>
      <w:r>
        <w:rPr>
          <w:rFonts w:hint="eastAsia"/>
        </w:rPr>
        <w:t>暂无</w:t>
      </w:r>
    </w:p>
    <w:p w14:paraId="350807D8" w14:textId="77777777" w:rsidR="00A819E8" w:rsidRPr="00A819E8" w:rsidRDefault="00A819E8" w:rsidP="00A819E8">
      <w:pPr>
        <w:pStyle w:val="a0"/>
        <w:ind w:firstLineChars="83" w:firstLine="199"/>
      </w:pPr>
    </w:p>
    <w:p w14:paraId="3DB0AB19" w14:textId="77777777" w:rsidR="00FD35D4" w:rsidRPr="00D61946" w:rsidRDefault="00FD35D4" w:rsidP="00F1605E">
      <w:pPr>
        <w:pStyle w:val="a0"/>
        <w:ind w:firstLine="480"/>
      </w:pPr>
    </w:p>
    <w:sectPr w:rsidR="00FD35D4" w:rsidRPr="00D61946" w:rsidSect="00131931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CC60" w14:textId="77777777" w:rsidR="005E47BC" w:rsidRDefault="005E47BC" w:rsidP="00717246">
      <w:r>
        <w:separator/>
      </w:r>
    </w:p>
  </w:endnote>
  <w:endnote w:type="continuationSeparator" w:id="0">
    <w:p w14:paraId="6E9830DD" w14:textId="77777777" w:rsidR="005E47BC" w:rsidRDefault="005E47BC" w:rsidP="0071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F270" w14:textId="46669736" w:rsidR="00F1360A" w:rsidRDefault="00F76DED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878063" wp14:editId="6003B333">
          <wp:simplePos x="0" y="0"/>
          <wp:positionH relativeFrom="margin">
            <wp:align>center</wp:align>
          </wp:positionH>
          <wp:positionV relativeFrom="paragraph">
            <wp:posOffset>-82449</wp:posOffset>
          </wp:positionV>
          <wp:extent cx="7780983" cy="748792"/>
          <wp:effectExtent l="0" t="0" r="0" b="0"/>
          <wp:wrapNone/>
          <wp:docPr id="3" name="图片 3" descr="D:\白晔工作\2021.10\word页眉页脚\页眉页脚_画板 1 副本.png页眉页脚_画板 1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D:\白晔工作\2021.10\word页眉页脚\页眉页脚_画板 1 副本.png页眉页脚_画板 1 副本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0983" cy="748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C83421" wp14:editId="758F99F0">
              <wp:simplePos x="0" y="0"/>
              <wp:positionH relativeFrom="margin">
                <wp:posOffset>5619572</wp:posOffset>
              </wp:positionH>
              <wp:positionV relativeFrom="paragraph">
                <wp:posOffset>202031</wp:posOffset>
              </wp:positionV>
              <wp:extent cx="672999" cy="1828800"/>
              <wp:effectExtent l="0" t="0" r="13335" b="1270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999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31549" w14:textId="77777777" w:rsidR="00F76DED" w:rsidRDefault="00000000" w:rsidP="00F76DED">
                          <w:pPr>
                            <w:jc w:val="right"/>
                            <w:rPr>
                              <w:rFonts w:ascii="微软雅黑" w:eastAsia="微软雅黑" w:hAnsi="微软雅黑" w:cs="微软雅黑"/>
                              <w:color w:val="808080" w:themeColor="background1" w:themeShade="80"/>
                              <w:szCs w:val="21"/>
                              <w:lang w:val="ru-RU"/>
                            </w:rPr>
                          </w:pPr>
                          <w:sdt>
                            <w:sdtP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Cs w:val="21"/>
                                <w:lang w:val="ru-RU"/>
                              </w:rPr>
                              <w:id w:val="762733052"/>
                            </w:sdtPr>
                            <w:sdtContent>
                              <w:r w:rsidR="00F76DED"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  <w:lang w:val="ru-RU"/>
                                </w:rPr>
                                <w:t xml:space="preserve">Page | </w:t>
                              </w:r>
                              <w:r w:rsidR="00F76DED"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  <w:lang w:val="ru-RU"/>
                                </w:rPr>
                                <w:fldChar w:fldCharType="begin"/>
                              </w:r>
                              <w:r w:rsidR="00F76DED"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  <w:lang w:val="ru-RU"/>
                                </w:rPr>
                                <w:instrText xml:space="preserve"> PAGE   \* MERGEFORMAT </w:instrText>
                              </w:r>
                              <w:r w:rsidR="00F76DED"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  <w:lang w:val="ru-RU"/>
                                </w:rPr>
                                <w:fldChar w:fldCharType="separate"/>
                              </w:r>
                              <w:r w:rsidR="00F76DED"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  <w:lang w:val="ru-RU"/>
                                </w:rPr>
                                <w:t>2</w:t>
                              </w:r>
                              <w:r w:rsidR="00F76DED"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  <w:lang w:val="ru-RU"/>
                                </w:rPr>
                                <w:fldChar w:fldCharType="end"/>
                              </w:r>
                              <w:r w:rsidR="00F76DED"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  <w:lang w:val="ru-RU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C83421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442.5pt;margin-top:15.9pt;width:53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N5RQIAAOUEAAAOAAAAZHJzL2Uyb0RvYy54bWysVEuP0zAQviPxHyzfadIilrZquipdFSGt&#10;2NUWxNl17CbC9hjbbVJ+PWPnUbRwWcTFmXjmm8c3M17dtlqRs3C+BlPQ6SSnRBgOZW2OBf36Zfdm&#10;TokPzJRMgREFvQhPb9evX60auxQzqECVwhF0YvyysQWtQrDLLPO8Epr5CVhhUCnBaRbw1x2z0rEG&#10;vWuVzfL8JmvAldYBF97j7V2npOvkX0rBw4OUXgSiCoq5hXS6dB7ima1XbHl0zFY179Ng/5CFZrXB&#10;oKOrOxYYObn6D1e65g48yDDhoDOQsuYi1YDVTPNn1ewrZkWqBcnxdqTJ/z+3/PN5bx8dCe0HaLGB&#10;kZDG+qXHy1hPK52OX8yUoB4pvIy0iTYQjpc372eLxYISjqrpfDaf54nX7Iq2zoePAjSJQkEdtiWx&#10;xc73PmBENB1MYjADu1qp1BplSIMR3r7LE2DUIEIZBF5zTVK4KBE9KPMkJKnLlHK8SAMltsqRM8NR&#10;YJwLE1K1yRNaRyuJYV8C7O0jVKRhewl4RKTIYMII1rUBl+p9lnb5fUhZdvYDA13dkYLQHtq+hwco&#10;L9haB93Ue8t3NfJ/z3x4ZA7HHLuJqxse8JAKkGfoJUoqcD//dh/tcfpQS0mDa1NQ/+PEnKBEfTI4&#10;l3HHBsENwmEQzElvAemf4qNgeRIR4IIaROlAf8ON3sQoqGKGY6yChkHchm558UXgYrNJRrhJloV7&#10;s7c8uk7ttptTwClKwxVp6bjo6cJdSjPX731c1t//k9X1dVr/AgAA//8DAFBLAwQUAAYACAAAACEA&#10;lYCxDN4AAAAKAQAADwAAAGRycy9kb3ducmV2LnhtbEyPQU/DMAyF70j8h8hI3FhaEKgtTSeEYAc4&#10;0SHE0WvSptA4VZN1hV+PdxpHPz8/v69cL24Qs5lC70lBukpAGGq87qlT8L59vspAhIikcfBkFPyY&#10;AOvq/KzEQvsDvZm5jp3gEAoFKrAxjoWUobHGYVj50RDvWj85jDxOndQTHjjcDfI6Se6kw574g8XR&#10;PFrTfNd7xzU+XhO3+W3tp3vBNtR2O2+evpS6vFge7kFEs8STGY71+QYq7rTze9JBDAqy7JZZooKb&#10;lBHYkOcpC7ujkGcgq1L+R6j+AAAA//8DAFBLAQItABQABgAIAAAAIQC2gziS/gAAAOEBAAATAAAA&#10;AAAAAAAAAAAAAAAAAABbQ29udGVudF9UeXBlc10ueG1sUEsBAi0AFAAGAAgAAAAhADj9If/WAAAA&#10;lAEAAAsAAAAAAAAAAAAAAAAALwEAAF9yZWxzLy5yZWxzUEsBAi0AFAAGAAgAAAAhAP3J83lFAgAA&#10;5QQAAA4AAAAAAAAAAAAAAAAALgIAAGRycy9lMm9Eb2MueG1sUEsBAi0AFAAGAAgAAAAhAJWAsQze&#10;AAAACgEAAA8AAAAAAAAAAAAAAAAAnwQAAGRycy9kb3ducmV2LnhtbFBLBQYAAAAABAAEAPMAAACq&#10;BQAAAAA=&#10;" filled="f" stroked="f" strokeweight=".5pt">
              <v:textbox style="mso-fit-shape-to-text:t" inset="0,0,0,0">
                <w:txbxContent>
                  <w:p w14:paraId="74A31549" w14:textId="77777777" w:rsidR="00F76DED" w:rsidRDefault="00000000" w:rsidP="00F76DED">
                    <w:pPr>
                      <w:jc w:val="right"/>
                      <w:rPr>
                        <w:rFonts w:ascii="微软雅黑" w:eastAsia="微软雅黑" w:hAnsi="微软雅黑" w:cs="微软雅黑"/>
                        <w:color w:val="808080" w:themeColor="background1" w:themeShade="80"/>
                        <w:szCs w:val="21"/>
                        <w:lang w:val="ru-RU"/>
                      </w:rPr>
                    </w:pPr>
                    <w:sdt>
                      <w:sdtP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Cs w:val="21"/>
                          <w:lang w:val="ru-RU"/>
                        </w:rPr>
                        <w:id w:val="762733052"/>
                      </w:sdtPr>
                      <w:sdtContent>
                        <w:r w:rsidR="00F76DED"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  <w:lang w:val="ru-RU"/>
                          </w:rPr>
                          <w:t xml:space="preserve">Page | </w:t>
                        </w:r>
                        <w:r w:rsidR="00F76DED"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  <w:lang w:val="ru-RU"/>
                          </w:rPr>
                          <w:fldChar w:fldCharType="begin"/>
                        </w:r>
                        <w:r w:rsidR="00F76DED"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  <w:lang w:val="ru-RU"/>
                          </w:rPr>
                          <w:instrText xml:space="preserve"> PAGE   \* MERGEFORMAT </w:instrText>
                        </w:r>
                        <w:r w:rsidR="00F76DED"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  <w:lang w:val="ru-RU"/>
                          </w:rPr>
                          <w:fldChar w:fldCharType="separate"/>
                        </w:r>
                        <w:r w:rsidR="00F76DED"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  <w:lang w:val="ru-RU"/>
                          </w:rPr>
                          <w:t>2</w:t>
                        </w:r>
                        <w:r w:rsidR="00F76DED"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  <w:lang w:val="ru-RU"/>
                          </w:rPr>
                          <w:fldChar w:fldCharType="end"/>
                        </w:r>
                        <w:r w:rsidR="00F76DED"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  <w:lang w:val="ru-RU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8CF5" w14:textId="77777777" w:rsidR="005E47BC" w:rsidRDefault="005E47BC" w:rsidP="00717246">
      <w:r>
        <w:separator/>
      </w:r>
    </w:p>
  </w:footnote>
  <w:footnote w:type="continuationSeparator" w:id="0">
    <w:p w14:paraId="21ADCA68" w14:textId="77777777" w:rsidR="005E47BC" w:rsidRDefault="005E47BC" w:rsidP="0071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603"/>
      <w:gridCol w:w="6885"/>
    </w:tblGrid>
    <w:tr w:rsidR="009E0BB4" w14:paraId="03770BC5" w14:textId="77777777" w:rsidTr="009E0BB4">
      <w:trPr>
        <w:trHeight w:val="207"/>
      </w:trPr>
      <w:tc>
        <w:tcPr>
          <w:tcW w:w="2603" w:type="dxa"/>
          <w:vMerge w:val="restart"/>
          <w:vAlign w:val="center"/>
        </w:tcPr>
        <w:p w14:paraId="55FFC832" w14:textId="44567B0A" w:rsidR="009E0BB4" w:rsidRDefault="009E0BB4" w:rsidP="00822664">
          <w:pPr>
            <w:pStyle w:val="a4"/>
            <w:pBdr>
              <w:bottom w:val="none" w:sz="0" w:space="0" w:color="auto"/>
            </w:pBdr>
          </w:pPr>
          <w:r w:rsidRPr="00822664">
            <w:rPr>
              <w:noProof/>
            </w:rPr>
            <w:drawing>
              <wp:inline distT="0" distB="0" distL="0" distR="0" wp14:anchorId="2211AA2D" wp14:editId="03353163">
                <wp:extent cx="1460276" cy="168250"/>
                <wp:effectExtent l="0" t="0" r="0" b="381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755" cy="19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黑体" w:eastAsia="黑体" w:hAnsi="黑体" w:hint="eastAsia"/>
            <w:sz w:val="36"/>
            <w:szCs w:val="36"/>
          </w:rPr>
          <w:alias w:val="标题"/>
          <w:tag w:val=""/>
          <w:id w:val="-121148824"/>
          <w:placeholder>
            <w:docPart w:val="4335961CD5B34CD5B21829F261A3B67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6885" w:type="dxa"/>
              <w:vMerge w:val="restart"/>
              <w:vAlign w:val="center"/>
            </w:tcPr>
            <w:p w14:paraId="50B00ED7" w14:textId="3979271E" w:rsidR="009E0BB4" w:rsidRPr="00785AF4" w:rsidRDefault="009E0BB4" w:rsidP="00822664">
              <w:pPr>
                <w:pStyle w:val="a4"/>
                <w:pBdr>
                  <w:bottom w:val="none" w:sz="0" w:space="0" w:color="auto"/>
                </w:pBdr>
                <w:rPr>
                  <w:rFonts w:ascii="黑体" w:eastAsia="黑体" w:hAnsi="黑体"/>
                  <w:sz w:val="36"/>
                  <w:szCs w:val="36"/>
                </w:rPr>
              </w:pPr>
              <w:r>
                <w:rPr>
                  <w:rFonts w:ascii="黑体" w:eastAsia="黑体" w:hAnsi="黑体" w:hint="eastAsia"/>
                  <w:sz w:val="36"/>
                  <w:szCs w:val="36"/>
                </w:rPr>
                <w:t>xCore控制系统版本说明</w:t>
              </w:r>
            </w:p>
          </w:tc>
        </w:sdtContent>
      </w:sdt>
    </w:tr>
    <w:tr w:rsidR="009E0BB4" w14:paraId="313007C3" w14:textId="77777777" w:rsidTr="009E0BB4">
      <w:trPr>
        <w:trHeight w:val="207"/>
      </w:trPr>
      <w:tc>
        <w:tcPr>
          <w:tcW w:w="2603" w:type="dxa"/>
          <w:vMerge/>
        </w:tcPr>
        <w:p w14:paraId="090B49BB" w14:textId="77777777" w:rsidR="009E0BB4" w:rsidRDefault="009E0BB4" w:rsidP="00822664">
          <w:pPr>
            <w:pStyle w:val="a4"/>
            <w:pBdr>
              <w:bottom w:val="none" w:sz="0" w:space="0" w:color="auto"/>
            </w:pBdr>
          </w:pPr>
        </w:p>
      </w:tc>
      <w:tc>
        <w:tcPr>
          <w:tcW w:w="6885" w:type="dxa"/>
          <w:vMerge/>
        </w:tcPr>
        <w:p w14:paraId="11183126" w14:textId="77777777" w:rsidR="009E0BB4" w:rsidRDefault="009E0BB4" w:rsidP="00822664">
          <w:pPr>
            <w:pStyle w:val="a4"/>
            <w:pBdr>
              <w:bottom w:val="none" w:sz="0" w:space="0" w:color="auto"/>
            </w:pBdr>
          </w:pPr>
        </w:p>
      </w:tc>
    </w:tr>
    <w:tr w:rsidR="009E0BB4" w14:paraId="3438BA3F" w14:textId="77777777" w:rsidTr="009E0BB4">
      <w:trPr>
        <w:trHeight w:val="207"/>
      </w:trPr>
      <w:tc>
        <w:tcPr>
          <w:tcW w:w="2603" w:type="dxa"/>
          <w:vMerge/>
        </w:tcPr>
        <w:p w14:paraId="1AA6991C" w14:textId="77777777" w:rsidR="009E0BB4" w:rsidRDefault="009E0BB4" w:rsidP="00822664">
          <w:pPr>
            <w:pStyle w:val="a4"/>
            <w:pBdr>
              <w:bottom w:val="none" w:sz="0" w:space="0" w:color="auto"/>
            </w:pBdr>
          </w:pPr>
        </w:p>
      </w:tc>
      <w:tc>
        <w:tcPr>
          <w:tcW w:w="6885" w:type="dxa"/>
          <w:vMerge/>
        </w:tcPr>
        <w:p w14:paraId="044C95C7" w14:textId="77777777" w:rsidR="009E0BB4" w:rsidRDefault="009E0BB4" w:rsidP="00822664">
          <w:pPr>
            <w:pStyle w:val="a4"/>
            <w:pBdr>
              <w:bottom w:val="none" w:sz="0" w:space="0" w:color="auto"/>
            </w:pBdr>
          </w:pPr>
        </w:p>
      </w:tc>
    </w:tr>
  </w:tbl>
  <w:p w14:paraId="1CB9EBD5" w14:textId="77777777" w:rsidR="000254E9" w:rsidRDefault="000254E9" w:rsidP="0071724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9F3"/>
    <w:multiLevelType w:val="hybridMultilevel"/>
    <w:tmpl w:val="67129B5A"/>
    <w:lvl w:ilvl="0" w:tplc="FFFFFFFF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5C20758"/>
    <w:multiLevelType w:val="hybridMultilevel"/>
    <w:tmpl w:val="F6BAE456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6523609"/>
    <w:multiLevelType w:val="hybridMultilevel"/>
    <w:tmpl w:val="F6BAE456"/>
    <w:lvl w:ilvl="0" w:tplc="41FE1392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6FA54F8"/>
    <w:multiLevelType w:val="hybridMultilevel"/>
    <w:tmpl w:val="0B844B38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A812B7A"/>
    <w:multiLevelType w:val="hybridMultilevel"/>
    <w:tmpl w:val="3F4240D4"/>
    <w:lvl w:ilvl="0" w:tplc="41FE1392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B8B06B7"/>
    <w:multiLevelType w:val="hybridMultilevel"/>
    <w:tmpl w:val="0B844B38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DD014A9"/>
    <w:multiLevelType w:val="hybridMultilevel"/>
    <w:tmpl w:val="986E1D38"/>
    <w:lvl w:ilvl="0" w:tplc="F730B7A8">
      <w:start w:val="1"/>
      <w:numFmt w:val="bullet"/>
      <w:suff w:val="space"/>
      <w:lvlText w:val=""/>
      <w:lvlJc w:val="left"/>
      <w:pPr>
        <w:ind w:left="0" w:firstLine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43318E0"/>
    <w:multiLevelType w:val="hybridMultilevel"/>
    <w:tmpl w:val="755CDC5C"/>
    <w:lvl w:ilvl="0" w:tplc="5FA39DB2">
      <w:start w:val="1"/>
      <w:numFmt w:val="decimal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16281F9F"/>
    <w:multiLevelType w:val="hybridMultilevel"/>
    <w:tmpl w:val="D3FA9F34"/>
    <w:lvl w:ilvl="0" w:tplc="FFFFFFFF">
      <w:start w:val="1"/>
      <w:numFmt w:val="decimal"/>
      <w:suff w:val="space"/>
      <w:lvlText w:val="%1)"/>
      <w:lvlJc w:val="left"/>
      <w:pPr>
        <w:ind w:left="90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1A2664E9"/>
    <w:multiLevelType w:val="hybridMultilevel"/>
    <w:tmpl w:val="207C927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216A0E23"/>
    <w:multiLevelType w:val="hybridMultilevel"/>
    <w:tmpl w:val="02083990"/>
    <w:lvl w:ilvl="0" w:tplc="66203A7C">
      <w:start w:val="1"/>
      <w:numFmt w:val="decimal"/>
      <w:lvlText w:val="(%1)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5DF1745"/>
    <w:multiLevelType w:val="hybridMultilevel"/>
    <w:tmpl w:val="67129B5A"/>
    <w:lvl w:ilvl="0" w:tplc="FFFFFFFF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2F952293"/>
    <w:multiLevelType w:val="hybridMultilevel"/>
    <w:tmpl w:val="20D4D760"/>
    <w:lvl w:ilvl="0" w:tplc="41FE1392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2FAC1637"/>
    <w:multiLevelType w:val="hybridMultilevel"/>
    <w:tmpl w:val="0B844B38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0BE1944"/>
    <w:multiLevelType w:val="hybridMultilevel"/>
    <w:tmpl w:val="03927302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8C05A29"/>
    <w:multiLevelType w:val="hybridMultilevel"/>
    <w:tmpl w:val="9182BE20"/>
    <w:lvl w:ilvl="0" w:tplc="FB76A102">
      <w:start w:val="1"/>
      <w:numFmt w:val="bullet"/>
      <w:suff w:val="space"/>
      <w:lvlText w:val=""/>
      <w:lvlJc w:val="left"/>
      <w:pPr>
        <w:ind w:left="0" w:firstLine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92C0178"/>
    <w:multiLevelType w:val="hybridMultilevel"/>
    <w:tmpl w:val="9A7870C0"/>
    <w:lvl w:ilvl="0" w:tplc="FFFFFFFF">
      <w:start w:val="1"/>
      <w:numFmt w:val="decimal"/>
      <w:lvlText w:val="(%1)"/>
      <w:lvlJc w:val="lef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3C4E3116"/>
    <w:multiLevelType w:val="hybridMultilevel"/>
    <w:tmpl w:val="0B844B38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D8E1FB7"/>
    <w:multiLevelType w:val="hybridMultilevel"/>
    <w:tmpl w:val="6982259E"/>
    <w:lvl w:ilvl="0" w:tplc="FFFFFFFF">
      <w:start w:val="1"/>
      <w:numFmt w:val="decimal"/>
      <w:lvlText w:val="%1)"/>
      <w:lvlJc w:val="lef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2C42DD5"/>
    <w:multiLevelType w:val="hybridMultilevel"/>
    <w:tmpl w:val="0BD8ABD8"/>
    <w:lvl w:ilvl="0" w:tplc="FFFFFFFF">
      <w:start w:val="1"/>
      <w:numFmt w:val="decimal"/>
      <w:lvlText w:val="%1)"/>
      <w:lvlJc w:val="lef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428738C"/>
    <w:multiLevelType w:val="multilevel"/>
    <w:tmpl w:val="6F38596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507560B1"/>
    <w:multiLevelType w:val="hybridMultilevel"/>
    <w:tmpl w:val="F8660F76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4587C84"/>
    <w:multiLevelType w:val="hybridMultilevel"/>
    <w:tmpl w:val="7BB68CA2"/>
    <w:lvl w:ilvl="0" w:tplc="FFFFFFFF">
      <w:start w:val="1"/>
      <w:numFmt w:val="decimal"/>
      <w:lvlText w:val="%1)"/>
      <w:lvlJc w:val="lef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670497D"/>
    <w:multiLevelType w:val="hybridMultilevel"/>
    <w:tmpl w:val="50FE8DF8"/>
    <w:lvl w:ilvl="0" w:tplc="FFFFFFFF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56FE1A9C"/>
    <w:multiLevelType w:val="hybridMultilevel"/>
    <w:tmpl w:val="9A68EE46"/>
    <w:lvl w:ilvl="0" w:tplc="07324D6A">
      <w:start w:val="1"/>
      <w:numFmt w:val="bullet"/>
      <w:suff w:val="space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571501B9"/>
    <w:multiLevelType w:val="hybridMultilevel"/>
    <w:tmpl w:val="AF3E507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5744139A"/>
    <w:multiLevelType w:val="hybridMultilevel"/>
    <w:tmpl w:val="7F2AF7E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5CB97F18"/>
    <w:multiLevelType w:val="hybridMultilevel"/>
    <w:tmpl w:val="FD9E589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5FDB0FBB"/>
    <w:multiLevelType w:val="hybridMultilevel"/>
    <w:tmpl w:val="6FE4017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3B732C1"/>
    <w:multiLevelType w:val="hybridMultilevel"/>
    <w:tmpl w:val="BA8C0018"/>
    <w:lvl w:ilvl="0" w:tplc="41FE1392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69843933"/>
    <w:multiLevelType w:val="hybridMultilevel"/>
    <w:tmpl w:val="67129B5A"/>
    <w:lvl w:ilvl="0" w:tplc="5D82D5AE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6DDE1BB2"/>
    <w:multiLevelType w:val="hybridMultilevel"/>
    <w:tmpl w:val="BA3E7320"/>
    <w:lvl w:ilvl="0" w:tplc="FFFFFFFF">
      <w:start w:val="1"/>
      <w:numFmt w:val="decimal"/>
      <w:lvlText w:val="%1)"/>
      <w:lvlJc w:val="lef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6F71099A"/>
    <w:multiLevelType w:val="hybridMultilevel"/>
    <w:tmpl w:val="D6D098FA"/>
    <w:lvl w:ilvl="0" w:tplc="FFFFFFFF">
      <w:start w:val="1"/>
      <w:numFmt w:val="decimal"/>
      <w:lvlText w:val="%1)"/>
      <w:lvlJc w:val="lef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 w15:restartNumberingAfterBreak="0">
    <w:nsid w:val="707911B3"/>
    <w:multiLevelType w:val="multilevel"/>
    <w:tmpl w:val="3A343934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color w:val="auto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4" w15:restartNumberingAfterBreak="0">
    <w:nsid w:val="71075E53"/>
    <w:multiLevelType w:val="hybridMultilevel"/>
    <w:tmpl w:val="50FE8DF8"/>
    <w:lvl w:ilvl="0" w:tplc="683EAC70">
      <w:start w:val="1"/>
      <w:numFmt w:val="decimal"/>
      <w:suff w:val="space"/>
      <w:lvlText w:val="%1)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7CF17BE5"/>
    <w:multiLevelType w:val="hybridMultilevel"/>
    <w:tmpl w:val="4220170E"/>
    <w:lvl w:ilvl="0" w:tplc="959AAE30">
      <w:start w:val="1"/>
      <w:numFmt w:val="decimal"/>
      <w:suff w:val="space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6" w15:restartNumberingAfterBreak="0">
    <w:nsid w:val="7F7200E1"/>
    <w:multiLevelType w:val="hybridMultilevel"/>
    <w:tmpl w:val="43C411BE"/>
    <w:lvl w:ilvl="0" w:tplc="407056F4">
      <w:start w:val="1"/>
      <w:numFmt w:val="bullet"/>
      <w:suff w:val="space"/>
      <w:lvlText w:val=""/>
      <w:lvlJc w:val="left"/>
      <w:pPr>
        <w:ind w:left="0" w:firstLine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9591739">
    <w:abstractNumId w:val="33"/>
  </w:num>
  <w:num w:numId="2" w16cid:durableId="91904195">
    <w:abstractNumId w:val="30"/>
  </w:num>
  <w:num w:numId="3" w16cid:durableId="993988657">
    <w:abstractNumId w:val="6"/>
  </w:num>
  <w:num w:numId="4" w16cid:durableId="1238440606">
    <w:abstractNumId w:val="8"/>
  </w:num>
  <w:num w:numId="5" w16cid:durableId="1024791189">
    <w:abstractNumId w:val="36"/>
  </w:num>
  <w:num w:numId="6" w16cid:durableId="1865247409">
    <w:abstractNumId w:val="11"/>
  </w:num>
  <w:num w:numId="7" w16cid:durableId="769664068">
    <w:abstractNumId w:val="35"/>
  </w:num>
  <w:num w:numId="8" w16cid:durableId="2095781133">
    <w:abstractNumId w:val="15"/>
  </w:num>
  <w:num w:numId="9" w16cid:durableId="208609875">
    <w:abstractNumId w:val="27"/>
  </w:num>
  <w:num w:numId="10" w16cid:durableId="1727024523">
    <w:abstractNumId w:val="7"/>
  </w:num>
  <w:num w:numId="11" w16cid:durableId="1980188120">
    <w:abstractNumId w:val="16"/>
  </w:num>
  <w:num w:numId="12" w16cid:durableId="849871203">
    <w:abstractNumId w:val="34"/>
  </w:num>
  <w:num w:numId="13" w16cid:durableId="371923148">
    <w:abstractNumId w:val="23"/>
  </w:num>
  <w:num w:numId="14" w16cid:durableId="186720603">
    <w:abstractNumId w:val="0"/>
  </w:num>
  <w:num w:numId="15" w16cid:durableId="504520522">
    <w:abstractNumId w:val="25"/>
  </w:num>
  <w:num w:numId="16" w16cid:durableId="1209804480">
    <w:abstractNumId w:val="24"/>
  </w:num>
  <w:num w:numId="17" w16cid:durableId="329413853">
    <w:abstractNumId w:val="2"/>
  </w:num>
  <w:num w:numId="18" w16cid:durableId="1771387496">
    <w:abstractNumId w:val="13"/>
  </w:num>
  <w:num w:numId="19" w16cid:durableId="1377004865">
    <w:abstractNumId w:val="17"/>
  </w:num>
  <w:num w:numId="20" w16cid:durableId="1747804001">
    <w:abstractNumId w:val="3"/>
  </w:num>
  <w:num w:numId="21" w16cid:durableId="562063066">
    <w:abstractNumId w:val="4"/>
  </w:num>
  <w:num w:numId="22" w16cid:durableId="867644359">
    <w:abstractNumId w:val="21"/>
  </w:num>
  <w:num w:numId="23" w16cid:durableId="305164397">
    <w:abstractNumId w:val="29"/>
  </w:num>
  <w:num w:numId="24" w16cid:durableId="2103525162">
    <w:abstractNumId w:val="14"/>
  </w:num>
  <w:num w:numId="25" w16cid:durableId="1317102315">
    <w:abstractNumId w:val="5"/>
  </w:num>
  <w:num w:numId="26" w16cid:durableId="843865348">
    <w:abstractNumId w:val="12"/>
  </w:num>
  <w:num w:numId="27" w16cid:durableId="1806043168">
    <w:abstractNumId w:val="1"/>
  </w:num>
  <w:num w:numId="28" w16cid:durableId="434178356">
    <w:abstractNumId w:val="32"/>
  </w:num>
  <w:num w:numId="29" w16cid:durableId="974598976">
    <w:abstractNumId w:val="22"/>
  </w:num>
  <w:num w:numId="30" w16cid:durableId="1402288054">
    <w:abstractNumId w:val="18"/>
  </w:num>
  <w:num w:numId="31" w16cid:durableId="2017806742">
    <w:abstractNumId w:val="31"/>
  </w:num>
  <w:num w:numId="32" w16cid:durableId="974261886">
    <w:abstractNumId w:val="19"/>
  </w:num>
  <w:num w:numId="33" w16cid:durableId="1273049356">
    <w:abstractNumId w:val="20"/>
  </w:num>
  <w:num w:numId="34" w16cid:durableId="17462930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4496356">
    <w:abstractNumId w:val="10"/>
  </w:num>
  <w:num w:numId="36" w16cid:durableId="756290045">
    <w:abstractNumId w:val="26"/>
  </w:num>
  <w:num w:numId="37" w16cid:durableId="283000304">
    <w:abstractNumId w:val="28"/>
  </w:num>
  <w:num w:numId="38" w16cid:durableId="78993529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AE"/>
    <w:rsid w:val="000032AF"/>
    <w:rsid w:val="00013144"/>
    <w:rsid w:val="00015996"/>
    <w:rsid w:val="00022D85"/>
    <w:rsid w:val="00024487"/>
    <w:rsid w:val="000254E9"/>
    <w:rsid w:val="0002714F"/>
    <w:rsid w:val="0003396E"/>
    <w:rsid w:val="000340C7"/>
    <w:rsid w:val="00034D2D"/>
    <w:rsid w:val="00037C7F"/>
    <w:rsid w:val="00042543"/>
    <w:rsid w:val="000449A8"/>
    <w:rsid w:val="00047CF3"/>
    <w:rsid w:val="000545FD"/>
    <w:rsid w:val="00062EFA"/>
    <w:rsid w:val="0006401A"/>
    <w:rsid w:val="00070FF0"/>
    <w:rsid w:val="000756AA"/>
    <w:rsid w:val="0007699A"/>
    <w:rsid w:val="000835C9"/>
    <w:rsid w:val="00084A23"/>
    <w:rsid w:val="0008656B"/>
    <w:rsid w:val="000A171E"/>
    <w:rsid w:val="000A5AED"/>
    <w:rsid w:val="000B3A40"/>
    <w:rsid w:val="000C17D8"/>
    <w:rsid w:val="000C2226"/>
    <w:rsid w:val="000C42BC"/>
    <w:rsid w:val="000D1DD1"/>
    <w:rsid w:val="000D3165"/>
    <w:rsid w:val="000D332F"/>
    <w:rsid w:val="000D755F"/>
    <w:rsid w:val="000E0415"/>
    <w:rsid w:val="000E7068"/>
    <w:rsid w:val="000F44AA"/>
    <w:rsid w:val="00105E00"/>
    <w:rsid w:val="00122FF9"/>
    <w:rsid w:val="0012578A"/>
    <w:rsid w:val="00130A6C"/>
    <w:rsid w:val="00131931"/>
    <w:rsid w:val="001347DD"/>
    <w:rsid w:val="00142AF0"/>
    <w:rsid w:val="00143B23"/>
    <w:rsid w:val="00146096"/>
    <w:rsid w:val="00156E57"/>
    <w:rsid w:val="00161EEC"/>
    <w:rsid w:val="00164A50"/>
    <w:rsid w:val="001668EF"/>
    <w:rsid w:val="00172015"/>
    <w:rsid w:val="00173AE5"/>
    <w:rsid w:val="00176186"/>
    <w:rsid w:val="0018054D"/>
    <w:rsid w:val="00181EEE"/>
    <w:rsid w:val="001852CB"/>
    <w:rsid w:val="001A3E36"/>
    <w:rsid w:val="001A48C0"/>
    <w:rsid w:val="001A776C"/>
    <w:rsid w:val="001B0A23"/>
    <w:rsid w:val="001B3B8C"/>
    <w:rsid w:val="001B4857"/>
    <w:rsid w:val="001B513A"/>
    <w:rsid w:val="001C14C1"/>
    <w:rsid w:val="001C3306"/>
    <w:rsid w:val="001D2F7A"/>
    <w:rsid w:val="001E2CAC"/>
    <w:rsid w:val="001E4591"/>
    <w:rsid w:val="001E7DED"/>
    <w:rsid w:val="001F1432"/>
    <w:rsid w:val="002026B9"/>
    <w:rsid w:val="002129B5"/>
    <w:rsid w:val="00222BC5"/>
    <w:rsid w:val="00223E99"/>
    <w:rsid w:val="00232BE1"/>
    <w:rsid w:val="00235271"/>
    <w:rsid w:val="0024200F"/>
    <w:rsid w:val="002569A0"/>
    <w:rsid w:val="00273C3F"/>
    <w:rsid w:val="002804AF"/>
    <w:rsid w:val="0028376C"/>
    <w:rsid w:val="00284D38"/>
    <w:rsid w:val="00285F1B"/>
    <w:rsid w:val="00287E5B"/>
    <w:rsid w:val="00292009"/>
    <w:rsid w:val="00292870"/>
    <w:rsid w:val="002A21F1"/>
    <w:rsid w:val="002A7B46"/>
    <w:rsid w:val="002B2B44"/>
    <w:rsid w:val="002B5395"/>
    <w:rsid w:val="002B7641"/>
    <w:rsid w:val="002C1154"/>
    <w:rsid w:val="002C2F18"/>
    <w:rsid w:val="002D0D6F"/>
    <w:rsid w:val="002E5C67"/>
    <w:rsid w:val="002E7F10"/>
    <w:rsid w:val="002F0691"/>
    <w:rsid w:val="002F1000"/>
    <w:rsid w:val="002F55DC"/>
    <w:rsid w:val="002F6B64"/>
    <w:rsid w:val="002F6E0F"/>
    <w:rsid w:val="003049F1"/>
    <w:rsid w:val="0030655F"/>
    <w:rsid w:val="003142F6"/>
    <w:rsid w:val="003144ED"/>
    <w:rsid w:val="00315311"/>
    <w:rsid w:val="00317FC8"/>
    <w:rsid w:val="0032308A"/>
    <w:rsid w:val="0032495E"/>
    <w:rsid w:val="003361BA"/>
    <w:rsid w:val="003417D2"/>
    <w:rsid w:val="003531F4"/>
    <w:rsid w:val="0035533C"/>
    <w:rsid w:val="00367DB7"/>
    <w:rsid w:val="003710C6"/>
    <w:rsid w:val="00380124"/>
    <w:rsid w:val="00383F61"/>
    <w:rsid w:val="00386811"/>
    <w:rsid w:val="003877C2"/>
    <w:rsid w:val="00391F6C"/>
    <w:rsid w:val="003A1991"/>
    <w:rsid w:val="003A6585"/>
    <w:rsid w:val="003A7F6C"/>
    <w:rsid w:val="003B597A"/>
    <w:rsid w:val="003B7386"/>
    <w:rsid w:val="003B74AF"/>
    <w:rsid w:val="003C2D38"/>
    <w:rsid w:val="003C4F96"/>
    <w:rsid w:val="003C6470"/>
    <w:rsid w:val="003D064A"/>
    <w:rsid w:val="003D1FB1"/>
    <w:rsid w:val="003D40DD"/>
    <w:rsid w:val="003D7D36"/>
    <w:rsid w:val="003E14B1"/>
    <w:rsid w:val="003E6E95"/>
    <w:rsid w:val="003F63AE"/>
    <w:rsid w:val="00405995"/>
    <w:rsid w:val="0041651D"/>
    <w:rsid w:val="0042589C"/>
    <w:rsid w:val="00435E33"/>
    <w:rsid w:val="004365DD"/>
    <w:rsid w:val="00440F5B"/>
    <w:rsid w:val="00445C40"/>
    <w:rsid w:val="00451468"/>
    <w:rsid w:val="0045214C"/>
    <w:rsid w:val="00452795"/>
    <w:rsid w:val="00462EA5"/>
    <w:rsid w:val="00464718"/>
    <w:rsid w:val="004719A7"/>
    <w:rsid w:val="00480DD3"/>
    <w:rsid w:val="00481AF8"/>
    <w:rsid w:val="00482053"/>
    <w:rsid w:val="00487E7B"/>
    <w:rsid w:val="00491454"/>
    <w:rsid w:val="004974E9"/>
    <w:rsid w:val="004A3641"/>
    <w:rsid w:val="004A5895"/>
    <w:rsid w:val="004B2CA1"/>
    <w:rsid w:val="004C1048"/>
    <w:rsid w:val="004C50E8"/>
    <w:rsid w:val="004D0138"/>
    <w:rsid w:val="004D22BF"/>
    <w:rsid w:val="004D5D0A"/>
    <w:rsid w:val="004D6A16"/>
    <w:rsid w:val="004E147F"/>
    <w:rsid w:val="004E5FE1"/>
    <w:rsid w:val="004F3B13"/>
    <w:rsid w:val="004F7CE5"/>
    <w:rsid w:val="00510CE6"/>
    <w:rsid w:val="00516A7C"/>
    <w:rsid w:val="00517457"/>
    <w:rsid w:val="005176D1"/>
    <w:rsid w:val="00524B65"/>
    <w:rsid w:val="0052596E"/>
    <w:rsid w:val="005261B2"/>
    <w:rsid w:val="00527CFD"/>
    <w:rsid w:val="00531656"/>
    <w:rsid w:val="00541315"/>
    <w:rsid w:val="00544C19"/>
    <w:rsid w:val="00553AAE"/>
    <w:rsid w:val="00561AAE"/>
    <w:rsid w:val="00567184"/>
    <w:rsid w:val="00567949"/>
    <w:rsid w:val="005715F6"/>
    <w:rsid w:val="005805C1"/>
    <w:rsid w:val="00584F77"/>
    <w:rsid w:val="00585AA5"/>
    <w:rsid w:val="00587E3C"/>
    <w:rsid w:val="005A22AF"/>
    <w:rsid w:val="005A385E"/>
    <w:rsid w:val="005B2C20"/>
    <w:rsid w:val="005C6F61"/>
    <w:rsid w:val="005D4AC2"/>
    <w:rsid w:val="005E47BC"/>
    <w:rsid w:val="005E4B35"/>
    <w:rsid w:val="005E52E1"/>
    <w:rsid w:val="005E6216"/>
    <w:rsid w:val="00604262"/>
    <w:rsid w:val="00614C49"/>
    <w:rsid w:val="00616D31"/>
    <w:rsid w:val="0062458B"/>
    <w:rsid w:val="00633175"/>
    <w:rsid w:val="006331B9"/>
    <w:rsid w:val="00637EE0"/>
    <w:rsid w:val="006619F8"/>
    <w:rsid w:val="0066576F"/>
    <w:rsid w:val="00667062"/>
    <w:rsid w:val="00670A9B"/>
    <w:rsid w:val="00671CAA"/>
    <w:rsid w:val="00675F2C"/>
    <w:rsid w:val="006776E5"/>
    <w:rsid w:val="00690C23"/>
    <w:rsid w:val="00692320"/>
    <w:rsid w:val="006A2DF9"/>
    <w:rsid w:val="006A3F0F"/>
    <w:rsid w:val="006A48FE"/>
    <w:rsid w:val="006A69CF"/>
    <w:rsid w:val="006B19EB"/>
    <w:rsid w:val="006C0FE7"/>
    <w:rsid w:val="006C3EAC"/>
    <w:rsid w:val="006C7B2D"/>
    <w:rsid w:val="006D172D"/>
    <w:rsid w:val="006E7100"/>
    <w:rsid w:val="006F4DB1"/>
    <w:rsid w:val="006F7B89"/>
    <w:rsid w:val="007049AC"/>
    <w:rsid w:val="00706609"/>
    <w:rsid w:val="0070676F"/>
    <w:rsid w:val="007155DE"/>
    <w:rsid w:val="00716572"/>
    <w:rsid w:val="00717246"/>
    <w:rsid w:val="00745199"/>
    <w:rsid w:val="0074702B"/>
    <w:rsid w:val="00755CFB"/>
    <w:rsid w:val="00772AEE"/>
    <w:rsid w:val="00781456"/>
    <w:rsid w:val="00782233"/>
    <w:rsid w:val="00785AF4"/>
    <w:rsid w:val="007A0F9C"/>
    <w:rsid w:val="007A3EC9"/>
    <w:rsid w:val="007A4210"/>
    <w:rsid w:val="007B18E2"/>
    <w:rsid w:val="007C12B4"/>
    <w:rsid w:val="007C7D53"/>
    <w:rsid w:val="007D0E66"/>
    <w:rsid w:val="007D22C9"/>
    <w:rsid w:val="007D6C51"/>
    <w:rsid w:val="007E582C"/>
    <w:rsid w:val="007F33EE"/>
    <w:rsid w:val="007F602E"/>
    <w:rsid w:val="007F7672"/>
    <w:rsid w:val="00806702"/>
    <w:rsid w:val="0081658D"/>
    <w:rsid w:val="00822664"/>
    <w:rsid w:val="00830057"/>
    <w:rsid w:val="008344E4"/>
    <w:rsid w:val="008357E2"/>
    <w:rsid w:val="00851D0C"/>
    <w:rsid w:val="00857F8C"/>
    <w:rsid w:val="00862813"/>
    <w:rsid w:val="008674B5"/>
    <w:rsid w:val="008717BF"/>
    <w:rsid w:val="00871DB9"/>
    <w:rsid w:val="00873798"/>
    <w:rsid w:val="00873C59"/>
    <w:rsid w:val="00884CFB"/>
    <w:rsid w:val="00884D94"/>
    <w:rsid w:val="00885AFF"/>
    <w:rsid w:val="008954B9"/>
    <w:rsid w:val="00896C15"/>
    <w:rsid w:val="008A46F8"/>
    <w:rsid w:val="008B2038"/>
    <w:rsid w:val="008B3C72"/>
    <w:rsid w:val="008B54FA"/>
    <w:rsid w:val="008B690A"/>
    <w:rsid w:val="008B7515"/>
    <w:rsid w:val="008C0C69"/>
    <w:rsid w:val="008C338A"/>
    <w:rsid w:val="008C5675"/>
    <w:rsid w:val="008D053C"/>
    <w:rsid w:val="008E03B7"/>
    <w:rsid w:val="008E40F4"/>
    <w:rsid w:val="008E505E"/>
    <w:rsid w:val="008E6BC6"/>
    <w:rsid w:val="008F299B"/>
    <w:rsid w:val="008F55C2"/>
    <w:rsid w:val="008F5901"/>
    <w:rsid w:val="008F6EDC"/>
    <w:rsid w:val="00903235"/>
    <w:rsid w:val="009060EF"/>
    <w:rsid w:val="00912926"/>
    <w:rsid w:val="009327D7"/>
    <w:rsid w:val="0094074A"/>
    <w:rsid w:val="00940837"/>
    <w:rsid w:val="009436EA"/>
    <w:rsid w:val="00944440"/>
    <w:rsid w:val="009450E4"/>
    <w:rsid w:val="009464C9"/>
    <w:rsid w:val="0095028B"/>
    <w:rsid w:val="0095159C"/>
    <w:rsid w:val="00952FD5"/>
    <w:rsid w:val="0096035A"/>
    <w:rsid w:val="00962CCA"/>
    <w:rsid w:val="00966900"/>
    <w:rsid w:val="00970495"/>
    <w:rsid w:val="00970F6C"/>
    <w:rsid w:val="00977C64"/>
    <w:rsid w:val="009807DA"/>
    <w:rsid w:val="00981812"/>
    <w:rsid w:val="0098312A"/>
    <w:rsid w:val="00991B13"/>
    <w:rsid w:val="0099666D"/>
    <w:rsid w:val="009A3AA3"/>
    <w:rsid w:val="009A6391"/>
    <w:rsid w:val="009B432B"/>
    <w:rsid w:val="009B5AE6"/>
    <w:rsid w:val="009C022C"/>
    <w:rsid w:val="009C1B81"/>
    <w:rsid w:val="009C3FA1"/>
    <w:rsid w:val="009D05F7"/>
    <w:rsid w:val="009D3C9B"/>
    <w:rsid w:val="009D60B0"/>
    <w:rsid w:val="009E0BB4"/>
    <w:rsid w:val="009F0A04"/>
    <w:rsid w:val="009F52DC"/>
    <w:rsid w:val="009F62A6"/>
    <w:rsid w:val="00A04532"/>
    <w:rsid w:val="00A13549"/>
    <w:rsid w:val="00A1648C"/>
    <w:rsid w:val="00A17510"/>
    <w:rsid w:val="00A17B84"/>
    <w:rsid w:val="00A17E32"/>
    <w:rsid w:val="00A21398"/>
    <w:rsid w:val="00A21579"/>
    <w:rsid w:val="00A2251F"/>
    <w:rsid w:val="00A378FA"/>
    <w:rsid w:val="00A407C3"/>
    <w:rsid w:val="00A4179E"/>
    <w:rsid w:val="00A54616"/>
    <w:rsid w:val="00A617C2"/>
    <w:rsid w:val="00A61C88"/>
    <w:rsid w:val="00A64B24"/>
    <w:rsid w:val="00A7573F"/>
    <w:rsid w:val="00A76A5F"/>
    <w:rsid w:val="00A77AD9"/>
    <w:rsid w:val="00A819E8"/>
    <w:rsid w:val="00A8235E"/>
    <w:rsid w:val="00A825EF"/>
    <w:rsid w:val="00A82F3B"/>
    <w:rsid w:val="00A86291"/>
    <w:rsid w:val="00A87571"/>
    <w:rsid w:val="00AA1E9F"/>
    <w:rsid w:val="00AA43AA"/>
    <w:rsid w:val="00AA47DB"/>
    <w:rsid w:val="00AB0B7C"/>
    <w:rsid w:val="00AB3982"/>
    <w:rsid w:val="00AD28BE"/>
    <w:rsid w:val="00AE4A74"/>
    <w:rsid w:val="00AE4CC0"/>
    <w:rsid w:val="00AE6EEA"/>
    <w:rsid w:val="00AF04F9"/>
    <w:rsid w:val="00AF5EAE"/>
    <w:rsid w:val="00B11132"/>
    <w:rsid w:val="00B16432"/>
    <w:rsid w:val="00B20212"/>
    <w:rsid w:val="00B23799"/>
    <w:rsid w:val="00B241AA"/>
    <w:rsid w:val="00B25A5A"/>
    <w:rsid w:val="00B25CA6"/>
    <w:rsid w:val="00B30DD9"/>
    <w:rsid w:val="00B410FE"/>
    <w:rsid w:val="00B4169C"/>
    <w:rsid w:val="00B42AF4"/>
    <w:rsid w:val="00B50A76"/>
    <w:rsid w:val="00B52437"/>
    <w:rsid w:val="00B525ED"/>
    <w:rsid w:val="00B636B0"/>
    <w:rsid w:val="00B779D8"/>
    <w:rsid w:val="00B83D67"/>
    <w:rsid w:val="00B86207"/>
    <w:rsid w:val="00BA0700"/>
    <w:rsid w:val="00BA0767"/>
    <w:rsid w:val="00BA163E"/>
    <w:rsid w:val="00BA2F9E"/>
    <w:rsid w:val="00BA50D0"/>
    <w:rsid w:val="00BB33E0"/>
    <w:rsid w:val="00BC4AEF"/>
    <w:rsid w:val="00BC7BA5"/>
    <w:rsid w:val="00BD451C"/>
    <w:rsid w:val="00BD7041"/>
    <w:rsid w:val="00BE1B29"/>
    <w:rsid w:val="00BE22AF"/>
    <w:rsid w:val="00BE3F52"/>
    <w:rsid w:val="00BE7320"/>
    <w:rsid w:val="00BF11CC"/>
    <w:rsid w:val="00BF5FBE"/>
    <w:rsid w:val="00C00653"/>
    <w:rsid w:val="00C00E84"/>
    <w:rsid w:val="00C014B4"/>
    <w:rsid w:val="00C0753E"/>
    <w:rsid w:val="00C15537"/>
    <w:rsid w:val="00C27B34"/>
    <w:rsid w:val="00C302A8"/>
    <w:rsid w:val="00C33BF8"/>
    <w:rsid w:val="00C35224"/>
    <w:rsid w:val="00C4433E"/>
    <w:rsid w:val="00C53593"/>
    <w:rsid w:val="00C62544"/>
    <w:rsid w:val="00C63CF9"/>
    <w:rsid w:val="00C641A7"/>
    <w:rsid w:val="00C67B81"/>
    <w:rsid w:val="00C769A7"/>
    <w:rsid w:val="00C816C4"/>
    <w:rsid w:val="00C8487E"/>
    <w:rsid w:val="00C85FD7"/>
    <w:rsid w:val="00CA0388"/>
    <w:rsid w:val="00CA15BF"/>
    <w:rsid w:val="00CB444C"/>
    <w:rsid w:val="00CB57A2"/>
    <w:rsid w:val="00CD01F3"/>
    <w:rsid w:val="00CD11BB"/>
    <w:rsid w:val="00CD3C18"/>
    <w:rsid w:val="00CE2442"/>
    <w:rsid w:val="00CE56BA"/>
    <w:rsid w:val="00CE6E52"/>
    <w:rsid w:val="00CF213C"/>
    <w:rsid w:val="00CF2EEB"/>
    <w:rsid w:val="00D01587"/>
    <w:rsid w:val="00D04E06"/>
    <w:rsid w:val="00D04EF5"/>
    <w:rsid w:val="00D065CC"/>
    <w:rsid w:val="00D103A9"/>
    <w:rsid w:val="00D173E4"/>
    <w:rsid w:val="00D20D1C"/>
    <w:rsid w:val="00D22971"/>
    <w:rsid w:val="00D24D01"/>
    <w:rsid w:val="00D450E4"/>
    <w:rsid w:val="00D57879"/>
    <w:rsid w:val="00D6078E"/>
    <w:rsid w:val="00D61946"/>
    <w:rsid w:val="00D7064D"/>
    <w:rsid w:val="00D75747"/>
    <w:rsid w:val="00D90132"/>
    <w:rsid w:val="00D92492"/>
    <w:rsid w:val="00D93624"/>
    <w:rsid w:val="00D94941"/>
    <w:rsid w:val="00D95E80"/>
    <w:rsid w:val="00D97CD7"/>
    <w:rsid w:val="00DA5B56"/>
    <w:rsid w:val="00DB2B8E"/>
    <w:rsid w:val="00DB4688"/>
    <w:rsid w:val="00DB564E"/>
    <w:rsid w:val="00DC6513"/>
    <w:rsid w:val="00DC7F7D"/>
    <w:rsid w:val="00DD172B"/>
    <w:rsid w:val="00DD1CD7"/>
    <w:rsid w:val="00DD4C5A"/>
    <w:rsid w:val="00DE3C4E"/>
    <w:rsid w:val="00DE6C05"/>
    <w:rsid w:val="00E00BB1"/>
    <w:rsid w:val="00E02B90"/>
    <w:rsid w:val="00E0473D"/>
    <w:rsid w:val="00E22C5B"/>
    <w:rsid w:val="00E2515A"/>
    <w:rsid w:val="00E3427E"/>
    <w:rsid w:val="00E34488"/>
    <w:rsid w:val="00E37165"/>
    <w:rsid w:val="00E42618"/>
    <w:rsid w:val="00E65831"/>
    <w:rsid w:val="00E66766"/>
    <w:rsid w:val="00E675FA"/>
    <w:rsid w:val="00E703BB"/>
    <w:rsid w:val="00E76A7C"/>
    <w:rsid w:val="00E77A77"/>
    <w:rsid w:val="00E80187"/>
    <w:rsid w:val="00E8095B"/>
    <w:rsid w:val="00E81EA4"/>
    <w:rsid w:val="00E84109"/>
    <w:rsid w:val="00E8709F"/>
    <w:rsid w:val="00E872CA"/>
    <w:rsid w:val="00E90F9C"/>
    <w:rsid w:val="00E940E0"/>
    <w:rsid w:val="00EA7656"/>
    <w:rsid w:val="00EA7998"/>
    <w:rsid w:val="00EB057A"/>
    <w:rsid w:val="00EB05F0"/>
    <w:rsid w:val="00EB2C50"/>
    <w:rsid w:val="00EB7BD0"/>
    <w:rsid w:val="00EC0682"/>
    <w:rsid w:val="00EC7EC2"/>
    <w:rsid w:val="00ED0D72"/>
    <w:rsid w:val="00EE0290"/>
    <w:rsid w:val="00EE12F2"/>
    <w:rsid w:val="00EE42B3"/>
    <w:rsid w:val="00EF6089"/>
    <w:rsid w:val="00EF718E"/>
    <w:rsid w:val="00F017D2"/>
    <w:rsid w:val="00F06D0E"/>
    <w:rsid w:val="00F1181F"/>
    <w:rsid w:val="00F1360A"/>
    <w:rsid w:val="00F1605E"/>
    <w:rsid w:val="00F20336"/>
    <w:rsid w:val="00F3046E"/>
    <w:rsid w:val="00F32BD8"/>
    <w:rsid w:val="00F33073"/>
    <w:rsid w:val="00F34AE0"/>
    <w:rsid w:val="00F3671C"/>
    <w:rsid w:val="00F429E6"/>
    <w:rsid w:val="00F473F1"/>
    <w:rsid w:val="00F50170"/>
    <w:rsid w:val="00F5217E"/>
    <w:rsid w:val="00F76DED"/>
    <w:rsid w:val="00F92D6A"/>
    <w:rsid w:val="00F92DE8"/>
    <w:rsid w:val="00F93BD6"/>
    <w:rsid w:val="00F93E4C"/>
    <w:rsid w:val="00FA7DD8"/>
    <w:rsid w:val="00FC1785"/>
    <w:rsid w:val="00FC39B1"/>
    <w:rsid w:val="00FC4FD4"/>
    <w:rsid w:val="00FD35D4"/>
    <w:rsid w:val="00FE42E8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F3816"/>
  <w15:chartTrackingRefBased/>
  <w15:docId w15:val="{9C46D8AA-856C-437F-988B-D373E3A0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6E95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E00BB1"/>
    <w:pPr>
      <w:numPr>
        <w:numId w:val="1"/>
      </w:numPr>
      <w:spacing w:beforeLines="50" w:before="50" w:afterLines="50" w:after="50"/>
      <w:jc w:val="left"/>
      <w:outlineLvl w:val="0"/>
    </w:pPr>
    <w:rPr>
      <w:rFonts w:ascii="Times New Roman" w:eastAsia="黑体" w:hAnsi="Times New Roman" w:cs="Times New Roman"/>
      <w:sz w:val="28"/>
      <w:szCs w:val="32"/>
    </w:rPr>
  </w:style>
  <w:style w:type="paragraph" w:styleId="2">
    <w:name w:val="heading 2"/>
    <w:basedOn w:val="a"/>
    <w:next w:val="a0"/>
    <w:link w:val="20"/>
    <w:uiPriority w:val="9"/>
    <w:qFormat/>
    <w:rsid w:val="004365DD"/>
    <w:pPr>
      <w:numPr>
        <w:ilvl w:val="1"/>
        <w:numId w:val="1"/>
      </w:numPr>
      <w:spacing w:beforeLines="50" w:afterLines="50"/>
      <w:jc w:val="left"/>
      <w:outlineLvl w:val="1"/>
    </w:pPr>
    <w:rPr>
      <w:rFonts w:ascii="Times New Roman" w:eastAsia="黑体" w:hAnsi="Times New Roman" w:cs="Times New Roman"/>
      <w:sz w:val="24"/>
      <w:szCs w:val="24"/>
    </w:rPr>
  </w:style>
  <w:style w:type="paragraph" w:styleId="3">
    <w:name w:val="heading 3"/>
    <w:basedOn w:val="a"/>
    <w:next w:val="a0"/>
    <w:link w:val="30"/>
    <w:uiPriority w:val="9"/>
    <w:qFormat/>
    <w:rsid w:val="004365DD"/>
    <w:pPr>
      <w:numPr>
        <w:ilvl w:val="2"/>
        <w:numId w:val="1"/>
      </w:numPr>
      <w:spacing w:beforeLines="50" w:afterLines="50"/>
      <w:jc w:val="left"/>
      <w:outlineLvl w:val="2"/>
    </w:pPr>
    <w:rPr>
      <w:rFonts w:ascii="Times New Roman" w:eastAsia="黑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7998"/>
    <w:pPr>
      <w:keepNext/>
      <w:keepLines/>
      <w:numPr>
        <w:ilvl w:val="3"/>
        <w:numId w:val="1"/>
      </w:numPr>
      <w:spacing w:line="360" w:lineRule="auto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17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172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7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17246"/>
    <w:rPr>
      <w:sz w:val="18"/>
      <w:szCs w:val="18"/>
    </w:rPr>
  </w:style>
  <w:style w:type="table" w:styleId="a8">
    <w:name w:val="Table Grid"/>
    <w:basedOn w:val="a2"/>
    <w:uiPriority w:val="39"/>
    <w:rsid w:val="007D6C5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1"/>
    <w:link w:val="1"/>
    <w:uiPriority w:val="9"/>
    <w:rsid w:val="00E00BB1"/>
    <w:rPr>
      <w:rFonts w:ascii="Times New Roman" w:eastAsia="黑体" w:hAnsi="Times New Roman" w:cs="Times New Roman"/>
      <w:sz w:val="28"/>
      <w:szCs w:val="32"/>
    </w:rPr>
  </w:style>
  <w:style w:type="character" w:customStyle="1" w:styleId="20">
    <w:name w:val="标题 2 字符"/>
    <w:basedOn w:val="a1"/>
    <w:link w:val="2"/>
    <w:uiPriority w:val="9"/>
    <w:rsid w:val="004365DD"/>
    <w:rPr>
      <w:rFonts w:ascii="Times New Roman" w:eastAsia="黑体" w:hAnsi="Times New Roman" w:cs="Times New Roman"/>
      <w:sz w:val="24"/>
      <w:szCs w:val="24"/>
    </w:rPr>
  </w:style>
  <w:style w:type="character" w:customStyle="1" w:styleId="30">
    <w:name w:val="标题 3 字符"/>
    <w:basedOn w:val="a1"/>
    <w:link w:val="3"/>
    <w:uiPriority w:val="9"/>
    <w:rsid w:val="004365DD"/>
    <w:rPr>
      <w:rFonts w:ascii="Times New Roman" w:eastAsia="黑体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0BB1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E00BB1"/>
    <w:rPr>
      <w:sz w:val="18"/>
      <w:szCs w:val="18"/>
    </w:rPr>
  </w:style>
  <w:style w:type="paragraph" w:customStyle="1" w:styleId="a0">
    <w:name w:val="文章正文"/>
    <w:basedOn w:val="a"/>
    <w:link w:val="Char"/>
    <w:qFormat/>
    <w:rsid w:val="00E00BB1"/>
    <w:pPr>
      <w:spacing w:line="360" w:lineRule="auto"/>
      <w:ind w:firstLineChars="200" w:firstLine="200"/>
    </w:pPr>
    <w:rPr>
      <w:rFonts w:ascii="Times New Roman" w:eastAsia="仿宋" w:hAnsi="Times New Roman" w:cs="Times New Roman"/>
      <w:sz w:val="24"/>
      <w:szCs w:val="30"/>
    </w:rPr>
  </w:style>
  <w:style w:type="character" w:customStyle="1" w:styleId="Char">
    <w:name w:val="文章正文 Char"/>
    <w:basedOn w:val="a1"/>
    <w:link w:val="a0"/>
    <w:rsid w:val="00E00BB1"/>
    <w:rPr>
      <w:rFonts w:ascii="Times New Roman" w:eastAsia="仿宋" w:hAnsi="Times New Roman" w:cs="Times New Roman"/>
      <w:sz w:val="24"/>
      <w:szCs w:val="30"/>
    </w:rPr>
  </w:style>
  <w:style w:type="paragraph" w:styleId="TOC">
    <w:name w:val="TOC Heading"/>
    <w:basedOn w:val="1"/>
    <w:next w:val="a"/>
    <w:uiPriority w:val="39"/>
    <w:unhideWhenUsed/>
    <w:qFormat/>
    <w:rsid w:val="00E00BB1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32"/>
    </w:rPr>
  </w:style>
  <w:style w:type="paragraph" w:styleId="TOC1">
    <w:name w:val="toc 1"/>
    <w:basedOn w:val="a"/>
    <w:next w:val="a"/>
    <w:autoRedefine/>
    <w:uiPriority w:val="39"/>
    <w:unhideWhenUsed/>
    <w:rsid w:val="00E00BB1"/>
    <w:pPr>
      <w:spacing w:before="240" w:after="120"/>
      <w:jc w:val="left"/>
    </w:pPr>
    <w:rPr>
      <w:rFonts w:eastAsiaTheme="minorHAnsi"/>
      <w:b/>
      <w:bC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E00BB1"/>
    <w:pPr>
      <w:spacing w:before="120"/>
      <w:ind w:left="210"/>
      <w:jc w:val="left"/>
    </w:pPr>
    <w:rPr>
      <w:rFonts w:eastAsiaTheme="minorHAnsi"/>
      <w:i/>
      <w:iC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E00BB1"/>
    <w:pPr>
      <w:ind w:left="420"/>
      <w:jc w:val="left"/>
    </w:pPr>
    <w:rPr>
      <w:rFonts w:eastAsiaTheme="minorHAnsi"/>
      <w:sz w:val="20"/>
      <w:szCs w:val="20"/>
    </w:rPr>
  </w:style>
  <w:style w:type="character" w:styleId="ab">
    <w:name w:val="Hyperlink"/>
    <w:basedOn w:val="a1"/>
    <w:uiPriority w:val="99"/>
    <w:unhideWhenUsed/>
    <w:rsid w:val="00E00BB1"/>
    <w:rPr>
      <w:color w:val="0563C1" w:themeColor="hyperlink"/>
      <w:u w:val="single"/>
    </w:rPr>
  </w:style>
  <w:style w:type="paragraph" w:customStyle="1" w:styleId="11">
    <w:name w:val="正文1"/>
    <w:basedOn w:val="a0"/>
    <w:link w:val="1Char"/>
    <w:rsid w:val="00E00BB1"/>
    <w:pPr>
      <w:ind w:left="360" w:firstLine="480"/>
    </w:pPr>
  </w:style>
  <w:style w:type="character" w:customStyle="1" w:styleId="1Char">
    <w:name w:val="正文1 Char"/>
    <w:basedOn w:val="Char"/>
    <w:link w:val="11"/>
    <w:rsid w:val="00E00BB1"/>
    <w:rPr>
      <w:rFonts w:ascii="Times New Roman" w:eastAsia="仿宋" w:hAnsi="Times New Roman" w:cs="Times New Roman"/>
      <w:sz w:val="24"/>
      <w:szCs w:val="30"/>
    </w:rPr>
  </w:style>
  <w:style w:type="paragraph" w:customStyle="1" w:styleId="ac">
    <w:name w:val="居中图片"/>
    <w:basedOn w:val="a"/>
    <w:next w:val="a0"/>
    <w:qFormat/>
    <w:rsid w:val="00E00BB1"/>
    <w:pPr>
      <w:keepNext/>
      <w:jc w:val="center"/>
    </w:pPr>
    <w:rPr>
      <w:rFonts w:ascii="Times New Roman" w:eastAsia="宋体" w:hAnsi="Times New Roman" w:cs="Times New Roman"/>
      <w:sz w:val="20"/>
      <w:szCs w:val="24"/>
    </w:rPr>
  </w:style>
  <w:style w:type="paragraph" w:styleId="ad">
    <w:name w:val="caption"/>
    <w:basedOn w:val="a"/>
    <w:next w:val="a"/>
    <w:uiPriority w:val="35"/>
    <w:unhideWhenUsed/>
    <w:qFormat/>
    <w:rsid w:val="00970F6C"/>
    <w:pPr>
      <w:jc w:val="center"/>
    </w:pPr>
    <w:rPr>
      <w:rFonts w:asciiTheme="majorHAnsi" w:eastAsia="黑体" w:hAnsiTheme="majorHAnsi" w:cstheme="majorBidi"/>
      <w:sz w:val="20"/>
      <w:szCs w:val="20"/>
    </w:rPr>
  </w:style>
  <w:style w:type="paragraph" w:styleId="ae">
    <w:name w:val="No Spacing"/>
    <w:uiPriority w:val="1"/>
    <w:rsid w:val="00873798"/>
    <w:pPr>
      <w:widowControl w:val="0"/>
      <w:jc w:val="both"/>
    </w:pPr>
  </w:style>
  <w:style w:type="character" w:customStyle="1" w:styleId="40">
    <w:name w:val="标题 4 字符"/>
    <w:basedOn w:val="a1"/>
    <w:link w:val="4"/>
    <w:uiPriority w:val="9"/>
    <w:rsid w:val="00EA7998"/>
    <w:rPr>
      <w:rFonts w:ascii="Times New Roman" w:eastAsia="宋体" w:hAnsi="Times New Roman" w:cstheme="majorBidi"/>
      <w:bCs/>
      <w:sz w:val="24"/>
      <w:szCs w:val="28"/>
    </w:rPr>
  </w:style>
  <w:style w:type="paragraph" w:styleId="TOC4">
    <w:name w:val="toc 4"/>
    <w:basedOn w:val="a"/>
    <w:next w:val="a"/>
    <w:autoRedefine/>
    <w:uiPriority w:val="39"/>
    <w:unhideWhenUsed/>
    <w:rsid w:val="002B7641"/>
    <w:pPr>
      <w:ind w:left="630"/>
      <w:jc w:val="left"/>
    </w:pPr>
    <w:rPr>
      <w:rFonts w:eastAsiaTheme="minorHAnsi"/>
      <w:sz w:val="20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2B7641"/>
    <w:pPr>
      <w:ind w:left="840"/>
      <w:jc w:val="left"/>
    </w:pPr>
    <w:rPr>
      <w:rFonts w:eastAsiaTheme="minorHAnsi"/>
      <w:sz w:val="20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2B7641"/>
    <w:pPr>
      <w:ind w:left="1050"/>
      <w:jc w:val="left"/>
    </w:pPr>
    <w:rPr>
      <w:rFonts w:eastAsiaTheme="minorHAnsi"/>
      <w:sz w:val="20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2B7641"/>
    <w:pPr>
      <w:ind w:left="1260"/>
      <w:jc w:val="left"/>
    </w:pPr>
    <w:rPr>
      <w:rFonts w:eastAsiaTheme="minorHAnsi"/>
      <w:sz w:val="20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2B7641"/>
    <w:pPr>
      <w:ind w:left="1470"/>
      <w:jc w:val="left"/>
    </w:pPr>
    <w:rPr>
      <w:rFonts w:eastAsiaTheme="minorHAnsi"/>
      <w:sz w:val="20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2B7641"/>
    <w:pPr>
      <w:ind w:left="1680"/>
      <w:jc w:val="left"/>
    </w:pPr>
    <w:rPr>
      <w:rFonts w:eastAsiaTheme="minorHAnsi"/>
      <w:sz w:val="20"/>
      <w:szCs w:val="20"/>
    </w:rPr>
  </w:style>
  <w:style w:type="character" w:styleId="af">
    <w:name w:val="Placeholder Text"/>
    <w:basedOn w:val="a1"/>
    <w:uiPriority w:val="99"/>
    <w:semiHidden/>
    <w:rsid w:val="00B20212"/>
    <w:rPr>
      <w:color w:val="808080"/>
    </w:rPr>
  </w:style>
  <w:style w:type="paragraph" w:styleId="af0">
    <w:name w:val="List Paragraph"/>
    <w:basedOn w:val="a"/>
    <w:uiPriority w:val="34"/>
    <w:qFormat/>
    <w:rsid w:val="00317FC8"/>
    <w:pPr>
      <w:ind w:firstLineChars="200" w:firstLine="420"/>
    </w:pPr>
  </w:style>
  <w:style w:type="character" w:customStyle="1" w:styleId="placeholder-inline-tasks">
    <w:name w:val="placeholder-inline-tasks"/>
    <w:basedOn w:val="a1"/>
    <w:rsid w:val="0074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28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46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onfluence.i.rokae.com/pages/resumedraft.action?draftId=65055617&amp;draftShareId=faf1a15b-3055-42d5-aac8-e5895349c0b4&amp;" TargetMode="External"/><Relationship Id="rId4" Type="http://schemas.openxmlformats.org/officeDocument/2006/relationships/styles" Target="styles.xml"/><Relationship Id="rId9" Type="http://schemas.openxmlformats.org/officeDocument/2006/relationships/hyperlink" Target="http://sw.rokae.com:8800/?dir=xcore/robot/release/v1.6.2_20221025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6723;\&#12304;&#27169;&#26495;&#12305;&#22810;&#39029;&#25991;&#26723;&#27169;&#26495;%20-%20&#38750;&#31614;&#23383;&#29256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5961CD5B34CD5B21829F261A3B6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A9D163-126F-4874-B655-A4132FBA2D01}"/>
      </w:docPartPr>
      <w:docPartBody>
        <w:p w:rsidR="00193A42" w:rsidRDefault="00FA3DB9" w:rsidP="00FA3DB9">
          <w:pPr>
            <w:pStyle w:val="4335961CD5B34CD5B21829F261A3B670"/>
          </w:pPr>
          <w:r w:rsidRPr="00BE1D87">
            <w:rPr>
              <w:rStyle w:val="a3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1"/>
    <w:rsid w:val="00004167"/>
    <w:rsid w:val="0005661B"/>
    <w:rsid w:val="00056CB4"/>
    <w:rsid w:val="00193A42"/>
    <w:rsid w:val="001C1749"/>
    <w:rsid w:val="001E7A13"/>
    <w:rsid w:val="001F27A5"/>
    <w:rsid w:val="001F30B4"/>
    <w:rsid w:val="00205857"/>
    <w:rsid w:val="00262AE4"/>
    <w:rsid w:val="00291567"/>
    <w:rsid w:val="002C5933"/>
    <w:rsid w:val="002E0D1F"/>
    <w:rsid w:val="00310C46"/>
    <w:rsid w:val="003733AA"/>
    <w:rsid w:val="004126D4"/>
    <w:rsid w:val="00440924"/>
    <w:rsid w:val="004623CD"/>
    <w:rsid w:val="004B38F6"/>
    <w:rsid w:val="005243AE"/>
    <w:rsid w:val="005E7B7E"/>
    <w:rsid w:val="005F4C63"/>
    <w:rsid w:val="006430F6"/>
    <w:rsid w:val="006A14CD"/>
    <w:rsid w:val="006B6081"/>
    <w:rsid w:val="006B7961"/>
    <w:rsid w:val="00784498"/>
    <w:rsid w:val="00792E18"/>
    <w:rsid w:val="007A5E2F"/>
    <w:rsid w:val="007E67B7"/>
    <w:rsid w:val="00860BE9"/>
    <w:rsid w:val="008734AD"/>
    <w:rsid w:val="0087796A"/>
    <w:rsid w:val="008841E1"/>
    <w:rsid w:val="00891813"/>
    <w:rsid w:val="008B5CAB"/>
    <w:rsid w:val="008C6AB8"/>
    <w:rsid w:val="00925D95"/>
    <w:rsid w:val="00981A1B"/>
    <w:rsid w:val="00A94A5F"/>
    <w:rsid w:val="00AB4D7D"/>
    <w:rsid w:val="00AC009F"/>
    <w:rsid w:val="00AC0F53"/>
    <w:rsid w:val="00AC7912"/>
    <w:rsid w:val="00B04BA2"/>
    <w:rsid w:val="00B40827"/>
    <w:rsid w:val="00B45BF7"/>
    <w:rsid w:val="00B61E00"/>
    <w:rsid w:val="00BB2BB9"/>
    <w:rsid w:val="00BD21E7"/>
    <w:rsid w:val="00BE23CB"/>
    <w:rsid w:val="00C10461"/>
    <w:rsid w:val="00C23A5F"/>
    <w:rsid w:val="00C763A9"/>
    <w:rsid w:val="00CE7BD2"/>
    <w:rsid w:val="00CF55EB"/>
    <w:rsid w:val="00D64844"/>
    <w:rsid w:val="00D9596E"/>
    <w:rsid w:val="00DD1E30"/>
    <w:rsid w:val="00E108C5"/>
    <w:rsid w:val="00E83691"/>
    <w:rsid w:val="00EE5ABC"/>
    <w:rsid w:val="00F53EF0"/>
    <w:rsid w:val="00F84814"/>
    <w:rsid w:val="00FA3DB9"/>
    <w:rsid w:val="00F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B9"/>
    <w:rPr>
      <w:color w:val="808080"/>
    </w:rPr>
  </w:style>
  <w:style w:type="paragraph" w:customStyle="1" w:styleId="4335961CD5B34CD5B21829F261A3B670">
    <w:name w:val="4335961CD5B34CD5B21829F261A3B670"/>
    <w:rsid w:val="00FA3D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BCD26-C634-443B-9DA3-D93A8197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【模板】多页文档模板 - 非签字版.dotx</Template>
  <TotalTime>102</TotalTime>
  <Pages>7</Pages>
  <Words>1135</Words>
  <Characters>6474</Characters>
  <Application>Microsoft Office Word</Application>
  <DocSecurity>0</DocSecurity>
  <Lines>53</Lines>
  <Paragraphs>15</Paragraphs>
  <ScaleCrop>false</ScaleCrop>
  <Manager>DOC-00000810</Manager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xCore控制系统版本说明</dc:title>
  <dc:subject/>
  <dc:creator>Administrator</dc:creator>
  <cp:keywords/>
  <dc:description/>
  <cp:lastModifiedBy>CHEN GUOXIANG</cp:lastModifiedBy>
  <cp:revision>12</cp:revision>
  <cp:lastPrinted>2022-10-25T12:58:00Z</cp:lastPrinted>
  <dcterms:created xsi:type="dcterms:W3CDTF">2022-10-24T03:55:00Z</dcterms:created>
  <dcterms:modified xsi:type="dcterms:W3CDTF">2022-10-25T13:07:00Z</dcterms:modified>
  <cp:category>1.0</cp:category>
</cp:coreProperties>
</file>