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/>
      </w:pPr>
    </w:p>
    <w:p>
      <w:pPr>
        <w:ind w:firstLine="360"/>
      </w:pPr>
    </w:p>
    <w:p>
      <w:pPr>
        <w:ind w:firstLine="360"/>
      </w:pPr>
    </w:p>
    <w:p>
      <w:pPr>
        <w:ind w:firstLine="360"/>
      </w:pPr>
    </w:p>
    <w:p>
      <w:pPr>
        <w:ind w:firstLine="0" w:firstLineChars="0"/>
      </w:pPr>
    </w:p>
    <w:tbl>
      <w:tblPr>
        <w:tblStyle w:val="25"/>
        <w:tblW w:w="88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302"/>
        <w:gridCol w:w="1048"/>
        <w:gridCol w:w="1049"/>
        <w:gridCol w:w="1257"/>
        <w:gridCol w:w="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2" w:type="dxa"/>
            <w:vAlign w:val="center"/>
          </w:tcPr>
          <w:p>
            <w:pPr>
              <w:pStyle w:val="44"/>
              <w:ind w:firstLine="16" w:firstLineChars="9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TIT-202101-002</w:t>
            </w:r>
          </w:p>
        </w:tc>
        <w:tc>
          <w:tcPr>
            <w:tcW w:w="1048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内部</w:t>
            </w:r>
          </w:p>
        </w:tc>
        <w:tc>
          <w:tcPr>
            <w:tcW w:w="1257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2" w:type="dxa"/>
            <w:vAlign w:val="center"/>
          </w:tcPr>
          <w:p>
            <w:pPr>
              <w:pStyle w:val="44"/>
              <w:ind w:firstLine="16" w:firstLineChars="9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PE2003</w:t>
            </w:r>
          </w:p>
        </w:tc>
        <w:tc>
          <w:tcPr>
            <w:tcW w:w="1048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V1.0</w:t>
            </w:r>
          </w:p>
        </w:tc>
        <w:tc>
          <w:tcPr>
            <w:tcW w:w="1257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>
            <w:pPr>
              <w:ind w:firstLine="0" w:firstLineChars="0"/>
              <w:jc w:val="left"/>
              <w:rPr>
                <w:rFonts w:ascii="仿宋_GB2312" w:eastAsia="仿宋_GB2312"/>
                <w:lang w:val="zh-CN"/>
              </w:rPr>
            </w:pPr>
          </w:p>
        </w:tc>
      </w:tr>
    </w:tbl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tbl>
      <w:tblPr>
        <w:tblStyle w:val="25"/>
        <w:tblW w:w="7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5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0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V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3.6.0.2_beta4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版本说明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10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珞石（北京）科技有限公司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0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3-30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right="210" w:firstLineChars="111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454" w:footer="454" w:gutter="0"/>
          <w:cols w:space="425" w:num="1"/>
          <w:docGrid w:type="lines" w:linePitch="312" w:charSpace="0"/>
        </w:sectPr>
      </w:pPr>
    </w:p>
    <w:p>
      <w:pPr>
        <w:pStyle w:val="19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t>目   录</w:t>
      </w:r>
    </w:p>
    <w:p>
      <w:pPr>
        <w:pStyle w:val="19"/>
        <w:tabs>
          <w:tab w:val="right" w:leader="dot" w:pos="8306"/>
        </w:tabs>
      </w:pPr>
      <w:bookmarkStart w:id="8" w:name="_GoBack"/>
      <w:bookmarkEnd w:id="8"/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r>
        <w:rPr>
          <w:bCs w:val="0"/>
          <w:caps w:val="0"/>
        </w:rPr>
        <w:fldChar w:fldCharType="begin"/>
      </w:r>
      <w:r>
        <w:rPr>
          <w:bCs w:val="0"/>
          <w:caps w:val="0"/>
        </w:rPr>
        <w:instrText xml:space="preserve"> HYPERLINK \l _Toc11487 </w:instrText>
      </w:r>
      <w:r>
        <w:rPr>
          <w:bCs w:val="0"/>
          <w:caps w:val="0"/>
        </w:rPr>
        <w:fldChar w:fldCharType="separate"/>
      </w:r>
      <w:r>
        <w:rPr>
          <w:rFonts w:hint="eastAsia"/>
        </w:rPr>
        <w:t>1 目的</w:t>
      </w:r>
      <w:r>
        <w:tab/>
      </w:r>
      <w:r>
        <w:fldChar w:fldCharType="begin"/>
      </w:r>
      <w:r>
        <w:instrText xml:space="preserve"> PAGEREF _Toc11487 \h </w:instrText>
      </w:r>
      <w:r>
        <w:fldChar w:fldCharType="separate"/>
      </w:r>
      <w:r>
        <w:t>3</w:t>
      </w:r>
      <w:r>
        <w:fldChar w:fldCharType="end"/>
      </w:r>
      <w:r>
        <w:rPr>
          <w:bCs w:val="0"/>
          <w:caps w:val="0"/>
        </w:rPr>
        <w:fldChar w:fldCharType="end"/>
      </w:r>
    </w:p>
    <w:p>
      <w:pPr>
        <w:pStyle w:val="19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_Toc12828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2 主要内容</w:t>
      </w:r>
      <w:r>
        <w:tab/>
      </w:r>
      <w:r>
        <w:fldChar w:fldCharType="begin"/>
      </w:r>
      <w:r>
        <w:instrText xml:space="preserve"> PAGEREF _Toc12828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19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_Toc7252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3 功能变更</w:t>
      </w:r>
      <w:r>
        <w:tab/>
      </w:r>
      <w:r>
        <w:fldChar w:fldCharType="begin"/>
      </w:r>
      <w:r>
        <w:instrText xml:space="preserve"> PAGEREF _Toc7252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2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_Toc8909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 xml:space="preserve">3.1 </w:t>
      </w:r>
      <w:r>
        <w:rPr>
          <w:rFonts w:hint="eastAsia"/>
          <w:lang w:val="en-US" w:eastAsia="zh-CN"/>
        </w:rPr>
        <w:t>STOP指令、示教器暂停、系统输入暂停后可以继续发送指令</w:t>
      </w:r>
      <w:r>
        <w:tab/>
      </w:r>
      <w:r>
        <w:fldChar w:fldCharType="begin"/>
      </w:r>
      <w:r>
        <w:instrText xml:space="preserve"> PAGEREF _Toc8909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_Toc26419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3.1.1 概述</w:t>
      </w:r>
      <w:r>
        <w:tab/>
      </w:r>
      <w:r>
        <w:fldChar w:fldCharType="begin"/>
      </w:r>
      <w:r>
        <w:instrText xml:space="preserve"> PAGEREF _Toc26419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2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_Toc23809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 xml:space="preserve">3.2 </w:t>
      </w:r>
      <w:r>
        <w:rPr>
          <w:rFonts w:hint="eastAsia"/>
          <w:lang w:val="en-US" w:eastAsia="zh-CN"/>
        </w:rPr>
        <w:t>新增指令API_UpdateToolMsg指令</w:t>
      </w:r>
      <w:r>
        <w:tab/>
      </w:r>
      <w:r>
        <w:fldChar w:fldCharType="begin"/>
      </w:r>
      <w:r>
        <w:instrText xml:space="preserve"> PAGEREF _Toc23809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_Toc4933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>3.2.1 概述</w:t>
      </w:r>
      <w:r>
        <w:tab/>
      </w:r>
      <w:r>
        <w:fldChar w:fldCharType="begin"/>
      </w:r>
      <w:r>
        <w:instrText xml:space="preserve"> PAGEREF _Toc4933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pStyle w:val="22"/>
        <w:tabs>
          <w:tab w:val="right" w:leader="dot" w:pos="8306"/>
        </w:tabs>
      </w:pPr>
      <w:r>
        <w:rPr>
          <w:rFonts w:cstheme="minorHAnsi"/>
          <w:bCs/>
          <w:caps/>
          <w:szCs w:val="20"/>
        </w:rPr>
        <w:fldChar w:fldCharType="begin"/>
      </w:r>
      <w:r>
        <w:rPr>
          <w:rFonts w:cstheme="minorHAnsi"/>
          <w:bCs/>
          <w:caps/>
          <w:szCs w:val="20"/>
        </w:rPr>
        <w:instrText xml:space="preserve"> HYPERLINK \l _Toc18269 </w:instrText>
      </w:r>
      <w:r>
        <w:rPr>
          <w:rFonts w:cstheme="minorHAnsi"/>
          <w:bCs/>
          <w:caps/>
          <w:szCs w:val="20"/>
        </w:rPr>
        <w:fldChar w:fldCharType="separate"/>
      </w:r>
      <w:r>
        <w:rPr>
          <w:rFonts w:hint="eastAsia"/>
        </w:rPr>
        <w:t xml:space="preserve">3.3 </w:t>
      </w:r>
      <w:r>
        <w:rPr>
          <w:rFonts w:hint="eastAsia"/>
          <w:lang w:val="en-US" w:eastAsia="zh-CN"/>
        </w:rPr>
        <w:t>工程文件更新</w:t>
      </w:r>
      <w:r>
        <w:tab/>
      </w:r>
      <w:r>
        <w:fldChar w:fldCharType="begin"/>
      </w:r>
      <w:r>
        <w:instrText xml:space="preserve"> PAGEREF _Toc18269 \h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  <w:bCs/>
          <w:caps/>
          <w:szCs w:val="20"/>
        </w:rPr>
        <w:fldChar w:fldCharType="end"/>
      </w:r>
    </w:p>
    <w:p>
      <w:pPr>
        <w:ind w:firstLine="0" w:firstLineChars="0"/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cstheme="minorHAnsi"/>
          <w:bCs/>
          <w:caps/>
          <w:szCs w:val="20"/>
        </w:rPr>
        <w:fldChar w:fldCharType="end"/>
      </w:r>
    </w:p>
    <w:p>
      <w:pPr>
        <w:pStyle w:val="2"/>
        <w:ind w:left="1"/>
        <w:jc w:val="left"/>
      </w:pPr>
      <w:bookmarkStart w:id="0" w:name="_Toc11487"/>
      <w:r>
        <w:rPr>
          <w:rFonts w:hint="eastAsia"/>
        </w:rPr>
        <w:t>目的</w:t>
      </w:r>
      <w:bookmarkEnd w:id="0"/>
    </w:p>
    <w:p>
      <w:pPr>
        <w:spacing w:line="360" w:lineRule="auto"/>
        <w:ind w:firstLine="379" w:firstLineChars="211"/>
      </w:pPr>
      <w:r>
        <w:rPr>
          <w:rFonts w:hint="eastAsia"/>
        </w:rPr>
        <w:t>本文档为Titanite</w:t>
      </w:r>
      <w:r>
        <w:rPr>
          <w:rFonts w:hint="eastAsia"/>
          <w:lang w:val="en-US" w:eastAsia="zh-CN"/>
        </w:rPr>
        <w:t xml:space="preserve"> V3.6.0.2_beta4版</w:t>
      </w:r>
      <w:r>
        <w:rPr>
          <w:rFonts w:hint="eastAsia"/>
        </w:rPr>
        <w:t>本的报告。该报告作为Titanite</w:t>
      </w:r>
      <w:r>
        <w:rPr>
          <w:rFonts w:hint="eastAsia"/>
          <w:lang w:val="en-US" w:eastAsia="zh-CN"/>
        </w:rPr>
        <w:t>V3.6.0.2_beta4</w:t>
      </w:r>
      <w:r>
        <w:rPr>
          <w:rFonts w:hint="eastAsia"/>
        </w:rPr>
        <w:t>版本的发布的输出文档，以及版本最终记录。</w:t>
      </w:r>
    </w:p>
    <w:p>
      <w:pPr>
        <w:pStyle w:val="2"/>
        <w:ind w:left="0"/>
      </w:pPr>
      <w:bookmarkStart w:id="1" w:name="_Toc12828"/>
      <w:r>
        <w:rPr>
          <w:rFonts w:hint="eastAsia"/>
        </w:rPr>
        <w:t>主要内容</w:t>
      </w:r>
      <w:bookmarkEnd w:id="1"/>
    </w:p>
    <w:p>
      <w:pPr>
        <w:spacing w:line="360" w:lineRule="auto"/>
        <w:ind w:firstLine="379" w:firstLineChars="211"/>
        <w:rPr>
          <w:rStyle w:val="30"/>
          <w:rFonts w:ascii="微软雅黑" w:hAnsi="微软雅黑" w:cs="宋体"/>
          <w:b/>
          <w:bCs/>
          <w:kern w:val="0"/>
          <w:sz w:val="16"/>
          <w:szCs w:val="16"/>
        </w:rPr>
      </w:pPr>
      <w:r>
        <w:rPr>
          <w:rFonts w:hint="eastAsia"/>
        </w:rPr>
        <w:t>本文档介绍了Titanite</w:t>
      </w:r>
      <w:r>
        <w:rPr>
          <w:rFonts w:hint="eastAsia"/>
          <w:lang w:val="en-US" w:eastAsia="zh-CN"/>
        </w:rPr>
        <w:t xml:space="preserve"> V3.6.0.2_beta4</w:t>
      </w:r>
      <w:r>
        <w:rPr>
          <w:rFonts w:hint="eastAsia"/>
        </w:rPr>
        <w:t>版本的功能变更与修复问题。</w:t>
      </w:r>
    </w:p>
    <w:p>
      <w:pPr>
        <w:pStyle w:val="2"/>
        <w:ind w:left="0" w:leftChars="-78" w:hanging="140" w:hangingChars="44"/>
      </w:pPr>
      <w:bookmarkStart w:id="2" w:name="_Toc7252"/>
      <w:r>
        <w:rPr>
          <w:rFonts w:hint="eastAsia"/>
        </w:rPr>
        <w:t>功能变更</w:t>
      </w:r>
      <w:bookmarkEnd w:id="2"/>
    </w:p>
    <w:p>
      <w:pPr>
        <w:pStyle w:val="3"/>
      </w:pPr>
      <w:bookmarkStart w:id="3" w:name="_Toc8909"/>
      <w:r>
        <w:rPr>
          <w:rFonts w:hint="eastAsia"/>
          <w:lang w:val="en-US" w:eastAsia="zh-CN"/>
        </w:rPr>
        <w:t>STOP指令、示教器暂停、系统输入暂停后可以继续发送指令</w:t>
      </w:r>
      <w:bookmarkEnd w:id="3"/>
    </w:p>
    <w:p>
      <w:pPr>
        <w:pStyle w:val="4"/>
      </w:pPr>
      <w:bookmarkStart w:id="4" w:name="_Toc26419"/>
      <w:r>
        <w:rPr>
          <w:rFonts w:hint="eastAsia"/>
        </w:rPr>
        <w:t>概述</w:t>
      </w:r>
      <w:bookmarkEnd w:id="4"/>
    </w:p>
    <w:p>
      <w:pPr>
        <w:spacing w:line="360" w:lineRule="auto"/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下机器人示教器暂停，IO触发系统输入暂停，调用stop0暂停，这三个暂停都能继续接收数据，启动后能按顺序执行接收数据的信息；若程序停止后（报错停止、出发紧急停止），需要重新进行pptomain、start操作，这样才可以正常运行运动指令；若再暂停过程中，点击示教器上pptomain指令，会产生指令接收超时问题，若使用sdk指令中pptomain，则不会产生该问题，因此请规范使用接口给</w:t>
      </w:r>
    </w:p>
    <w:p>
      <w:pPr>
        <w:spacing w:line="360" w:lineRule="auto"/>
        <w:ind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2.按下急停后API_MotorOn接口返回值正确</w:t>
      </w:r>
    </w:p>
    <w:p>
      <w:pPr>
        <w:pStyle w:val="3"/>
      </w:pPr>
      <w:bookmarkStart w:id="5" w:name="_Toc23809"/>
      <w:r>
        <w:rPr>
          <w:rFonts w:hint="eastAsia"/>
          <w:lang w:val="en-US" w:eastAsia="zh-CN"/>
        </w:rPr>
        <w:t>新增指令API_UpdateToolMsg指令</w:t>
      </w:r>
      <w:bookmarkEnd w:id="5"/>
    </w:p>
    <w:p>
      <w:pPr>
        <w:pStyle w:val="4"/>
      </w:pPr>
      <w:bookmarkStart w:id="6" w:name="_Toc4933"/>
      <w:r>
        <w:rPr>
          <w:rFonts w:hint="eastAsia"/>
        </w:rPr>
        <w:t>概述</w:t>
      </w:r>
      <w:bookmarkEnd w:id="6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根据现场需要变换工具坐标系需求，新增指令updatetoolmsg指令。使用该指令的前提：需要提前完成工具坐标系标定；若想使用默认工具坐标系，tool_name设置成tool0即可，详细情况请查看功能说明手册。</w:t>
      </w:r>
    </w:p>
    <w:p>
      <w:pPr>
        <w:pStyle w:val="3"/>
      </w:pPr>
      <w:bookmarkStart w:id="7" w:name="_Toc18269"/>
      <w:r>
        <w:rPr>
          <w:rFonts w:hint="eastAsia"/>
          <w:lang w:val="en-US" w:eastAsia="zh-CN"/>
        </w:rPr>
        <w:t>工程文件更新</w:t>
      </w:r>
      <w:bookmarkEnd w:id="7"/>
    </w:p>
    <w:p>
      <w:pPr>
        <w:rPr>
          <w:rFonts w:hint="default"/>
          <w:lang w:val="en-US"/>
        </w:rPr>
      </w:pPr>
    </w:p>
    <w:p>
      <w:pPr>
        <w:spacing w:line="360" w:lineRule="auto"/>
        <w:ind w:firstLineChars="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因为新增指令updatetoolmsg，因此RL工程需要更新</w:t>
      </w:r>
    </w:p>
    <w:p>
      <w:pPr>
        <w:ind w:firstLine="0" w:firstLineChars="0"/>
      </w:pPr>
    </w:p>
    <w:sectPr>
      <w:headerReference r:id="rId12" w:type="default"/>
      <w:footerReference r:id="rId13" w:type="default"/>
      <w:pgSz w:w="11906" w:h="16838"/>
      <w:pgMar w:top="1134" w:right="1247" w:bottom="1134" w:left="1247" w:header="454" w:footer="454" w:gutter="284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60"/>
      </w:pPr>
      <w:r>
        <w:separator/>
      </w:r>
    </w:p>
  </w:endnote>
  <w:endnote w:type="continuationSeparator" w:id="1">
    <w:p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 w:firstLineChars="0"/>
    </w:pPr>
  </w:p>
  <w:p>
    <w:pPr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  <w:r>
      <w:t>V3.</w:t>
    </w:r>
    <w:r>
      <w:rPr>
        <w:rFonts w:hint="eastAsia"/>
        <w:lang w:val="en-US" w:eastAsia="zh-CN"/>
      </w:rPr>
      <w:t>6</w:t>
    </w:r>
    <w:r>
      <w:t>.2</w:t>
    </w:r>
    <w:r>
      <w:rPr>
        <w:rFonts w:hint="eastAsia"/>
      </w:rPr>
      <w:t>.版本</w:t>
    </w:r>
    <w:r>
      <w:t xml:space="preserve">报告                                 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ind w:firstLine="0" w:firstLineChars="0"/>
      <w:jc w:val="center"/>
    </w:pPr>
    <w:r>
      <w:rPr>
        <w:rFonts w:hint="eastAsia" w:ascii="微软雅黑" w:hAnsi="微软雅黑"/>
      </w:rPr>
      <w:t>©</w:t>
    </w:r>
    <w:r>
      <w:rPr>
        <w:rFonts w:hint="eastAsia"/>
        <w:sz w:val="16"/>
      </w:rPr>
      <w:t>版权所有 2021 ROKAE。保留所有权利。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60"/>
      </w:pPr>
      <w:r>
        <w:separator/>
      </w:r>
    </w:p>
  </w:footnote>
  <w:footnote w:type="continuationSeparator" w:id="1">
    <w:p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  <w:p>
    <w:pPr>
      <w:ind w:firstLine="360"/>
    </w:pPr>
  </w:p>
  <w:p>
    <w:pPr>
      <w:ind w:firstLine="180" w:firstLineChars="100"/>
    </w:pPr>
    <w:r>
      <w:drawing>
        <wp:inline distT="0" distB="0" distL="0" distR="0">
          <wp:extent cx="1603375" cy="323215"/>
          <wp:effectExtent l="0" t="0" r="0" b="635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  <w:jc w:val="right"/>
    </w:pPr>
    <w:r>
      <w:drawing>
        <wp:inline distT="0" distB="0" distL="0" distR="0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180" w:firstLine="0" w:firstLineChars="0"/>
      <w:jc w:val="right"/>
    </w:pPr>
    <w:r>
      <w:drawing>
        <wp:inline distT="0" distB="0" distL="0" distR="0">
          <wp:extent cx="1603375" cy="323215"/>
          <wp:effectExtent l="0" t="0" r="0" b="63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wordWrap w:val="0"/>
      <w:ind w:right="720" w:firstLine="0" w:firstLineChars="0"/>
      <w:jc w:val="right"/>
      <w:rPr>
        <w:b/>
      </w:rPr>
    </w:pPr>
    <w:r>
      <w:rPr>
        <w:b/>
        <w:sz w:val="24"/>
      </w:rPr>
      <w:drawing>
        <wp:inline distT="0" distB="0" distL="0" distR="0">
          <wp:extent cx="1603375" cy="32321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A4FBF"/>
    <w:multiLevelType w:val="multilevel"/>
    <w:tmpl w:val="3F8A4FBF"/>
    <w:lvl w:ilvl="0" w:tentative="0">
      <w:start w:val="1"/>
      <w:numFmt w:val="decimal"/>
      <w:pStyle w:val="2"/>
      <w:suff w:val="space"/>
      <w:lvlText w:val="%1"/>
      <w:lvlJc w:val="left"/>
      <w:pPr>
        <w:ind w:left="2694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42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5"/>
    <w:rsid w:val="00000707"/>
    <w:rsid w:val="000026E3"/>
    <w:rsid w:val="000032D1"/>
    <w:rsid w:val="0000605B"/>
    <w:rsid w:val="0000670D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76F1"/>
    <w:rsid w:val="00040EEB"/>
    <w:rsid w:val="00041091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570B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A781F"/>
    <w:rsid w:val="000B0286"/>
    <w:rsid w:val="000B0DB0"/>
    <w:rsid w:val="000B1BF2"/>
    <w:rsid w:val="000B3DA1"/>
    <w:rsid w:val="000B551B"/>
    <w:rsid w:val="000B60A9"/>
    <w:rsid w:val="000B6932"/>
    <w:rsid w:val="000C2F76"/>
    <w:rsid w:val="000C43E2"/>
    <w:rsid w:val="000C60DF"/>
    <w:rsid w:val="000C7BFA"/>
    <w:rsid w:val="000D3437"/>
    <w:rsid w:val="000D5EB4"/>
    <w:rsid w:val="000D6985"/>
    <w:rsid w:val="000D74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580A"/>
    <w:rsid w:val="000F5E4A"/>
    <w:rsid w:val="001023EC"/>
    <w:rsid w:val="0010289C"/>
    <w:rsid w:val="00103CCF"/>
    <w:rsid w:val="001040B4"/>
    <w:rsid w:val="001046C8"/>
    <w:rsid w:val="00106A3F"/>
    <w:rsid w:val="00106B7E"/>
    <w:rsid w:val="00106CB2"/>
    <w:rsid w:val="00110C4A"/>
    <w:rsid w:val="00111326"/>
    <w:rsid w:val="00111A1B"/>
    <w:rsid w:val="00111EA0"/>
    <w:rsid w:val="001142C0"/>
    <w:rsid w:val="0011503A"/>
    <w:rsid w:val="001171D3"/>
    <w:rsid w:val="0012122A"/>
    <w:rsid w:val="0012217F"/>
    <w:rsid w:val="001232E3"/>
    <w:rsid w:val="00123735"/>
    <w:rsid w:val="0012459B"/>
    <w:rsid w:val="001262EB"/>
    <w:rsid w:val="001268FD"/>
    <w:rsid w:val="0013335A"/>
    <w:rsid w:val="001334AF"/>
    <w:rsid w:val="0013445A"/>
    <w:rsid w:val="00136272"/>
    <w:rsid w:val="00136D00"/>
    <w:rsid w:val="00137F2A"/>
    <w:rsid w:val="001404B9"/>
    <w:rsid w:val="00140B64"/>
    <w:rsid w:val="0014127D"/>
    <w:rsid w:val="001413B3"/>
    <w:rsid w:val="00141559"/>
    <w:rsid w:val="00141A91"/>
    <w:rsid w:val="0014203D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30EB"/>
    <w:rsid w:val="00175278"/>
    <w:rsid w:val="0017649F"/>
    <w:rsid w:val="00180329"/>
    <w:rsid w:val="0018128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6C05"/>
    <w:rsid w:val="0019741D"/>
    <w:rsid w:val="001A2454"/>
    <w:rsid w:val="001A2A45"/>
    <w:rsid w:val="001A2C7A"/>
    <w:rsid w:val="001A2CCB"/>
    <w:rsid w:val="001A4022"/>
    <w:rsid w:val="001A4D1B"/>
    <w:rsid w:val="001A5F8F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82F"/>
    <w:rsid w:val="001C0BE7"/>
    <w:rsid w:val="001C1DAA"/>
    <w:rsid w:val="001C2B71"/>
    <w:rsid w:val="001C39C0"/>
    <w:rsid w:val="001C45C0"/>
    <w:rsid w:val="001C5054"/>
    <w:rsid w:val="001C5E3E"/>
    <w:rsid w:val="001C6370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20AB"/>
    <w:rsid w:val="001E28A6"/>
    <w:rsid w:val="001E3F87"/>
    <w:rsid w:val="001E6B8A"/>
    <w:rsid w:val="001E7B5A"/>
    <w:rsid w:val="001E7DD3"/>
    <w:rsid w:val="001F0162"/>
    <w:rsid w:val="001F0BE3"/>
    <w:rsid w:val="001F1812"/>
    <w:rsid w:val="001F20C7"/>
    <w:rsid w:val="001F360F"/>
    <w:rsid w:val="001F6935"/>
    <w:rsid w:val="001F6B93"/>
    <w:rsid w:val="001F6DE4"/>
    <w:rsid w:val="001F77F8"/>
    <w:rsid w:val="00200195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BD"/>
    <w:rsid w:val="002461F3"/>
    <w:rsid w:val="00250391"/>
    <w:rsid w:val="00250800"/>
    <w:rsid w:val="0025082F"/>
    <w:rsid w:val="00250CA6"/>
    <w:rsid w:val="00251AB2"/>
    <w:rsid w:val="00251C2D"/>
    <w:rsid w:val="002540BC"/>
    <w:rsid w:val="00256003"/>
    <w:rsid w:val="00256547"/>
    <w:rsid w:val="00260668"/>
    <w:rsid w:val="0026091B"/>
    <w:rsid w:val="00261AFF"/>
    <w:rsid w:val="00264354"/>
    <w:rsid w:val="002658BB"/>
    <w:rsid w:val="00265D1A"/>
    <w:rsid w:val="002731CB"/>
    <w:rsid w:val="00273CDF"/>
    <w:rsid w:val="0027400F"/>
    <w:rsid w:val="00274E0C"/>
    <w:rsid w:val="00281463"/>
    <w:rsid w:val="0028188F"/>
    <w:rsid w:val="002821D2"/>
    <w:rsid w:val="00282788"/>
    <w:rsid w:val="00282F6A"/>
    <w:rsid w:val="00286616"/>
    <w:rsid w:val="00287847"/>
    <w:rsid w:val="002918B6"/>
    <w:rsid w:val="00291D4E"/>
    <w:rsid w:val="002934D1"/>
    <w:rsid w:val="002950E3"/>
    <w:rsid w:val="00295496"/>
    <w:rsid w:val="00297F81"/>
    <w:rsid w:val="002A0454"/>
    <w:rsid w:val="002A09EA"/>
    <w:rsid w:val="002A100A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A85"/>
    <w:rsid w:val="002C3C9D"/>
    <w:rsid w:val="002C46D6"/>
    <w:rsid w:val="002C4B1F"/>
    <w:rsid w:val="002C548B"/>
    <w:rsid w:val="002C59F6"/>
    <w:rsid w:val="002D06CD"/>
    <w:rsid w:val="002D1F2C"/>
    <w:rsid w:val="002D2C3B"/>
    <w:rsid w:val="002D2CC7"/>
    <w:rsid w:val="002D410D"/>
    <w:rsid w:val="002D4DED"/>
    <w:rsid w:val="002D4E89"/>
    <w:rsid w:val="002D547B"/>
    <w:rsid w:val="002D70E7"/>
    <w:rsid w:val="002D7B36"/>
    <w:rsid w:val="002E03EA"/>
    <w:rsid w:val="002E0780"/>
    <w:rsid w:val="002E0EC1"/>
    <w:rsid w:val="002E16B3"/>
    <w:rsid w:val="002E23F8"/>
    <w:rsid w:val="002E25EF"/>
    <w:rsid w:val="002E4706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4A86"/>
    <w:rsid w:val="00314CDA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31F93"/>
    <w:rsid w:val="0033351C"/>
    <w:rsid w:val="00333B4B"/>
    <w:rsid w:val="00336A57"/>
    <w:rsid w:val="00343161"/>
    <w:rsid w:val="00343965"/>
    <w:rsid w:val="00344C0C"/>
    <w:rsid w:val="00345E76"/>
    <w:rsid w:val="00346047"/>
    <w:rsid w:val="003467D4"/>
    <w:rsid w:val="003473A7"/>
    <w:rsid w:val="003477E3"/>
    <w:rsid w:val="0035040F"/>
    <w:rsid w:val="00352901"/>
    <w:rsid w:val="00352918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4356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5D17"/>
    <w:rsid w:val="003D6090"/>
    <w:rsid w:val="003D63A6"/>
    <w:rsid w:val="003D64B3"/>
    <w:rsid w:val="003D68EC"/>
    <w:rsid w:val="003D6CE5"/>
    <w:rsid w:val="003E0980"/>
    <w:rsid w:val="003E0B7B"/>
    <w:rsid w:val="003E1404"/>
    <w:rsid w:val="003E252B"/>
    <w:rsid w:val="003E3867"/>
    <w:rsid w:val="003E4946"/>
    <w:rsid w:val="003E4F3D"/>
    <w:rsid w:val="003E6EE6"/>
    <w:rsid w:val="003F1723"/>
    <w:rsid w:val="003F311C"/>
    <w:rsid w:val="003F4BFE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5209"/>
    <w:rsid w:val="00405FC7"/>
    <w:rsid w:val="004060D8"/>
    <w:rsid w:val="004077C6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4F19"/>
    <w:rsid w:val="00435FCC"/>
    <w:rsid w:val="004367D8"/>
    <w:rsid w:val="00437B37"/>
    <w:rsid w:val="00442250"/>
    <w:rsid w:val="00442A52"/>
    <w:rsid w:val="00442C15"/>
    <w:rsid w:val="00442C6C"/>
    <w:rsid w:val="00442F50"/>
    <w:rsid w:val="00443B69"/>
    <w:rsid w:val="00444736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80A17"/>
    <w:rsid w:val="0048159C"/>
    <w:rsid w:val="00482650"/>
    <w:rsid w:val="00485363"/>
    <w:rsid w:val="00485F70"/>
    <w:rsid w:val="00487130"/>
    <w:rsid w:val="00487465"/>
    <w:rsid w:val="004878F2"/>
    <w:rsid w:val="00490C13"/>
    <w:rsid w:val="00490DBA"/>
    <w:rsid w:val="004931AC"/>
    <w:rsid w:val="004931E2"/>
    <w:rsid w:val="00493826"/>
    <w:rsid w:val="00495661"/>
    <w:rsid w:val="0049589A"/>
    <w:rsid w:val="004959CC"/>
    <w:rsid w:val="0049647E"/>
    <w:rsid w:val="004A024F"/>
    <w:rsid w:val="004A07B4"/>
    <w:rsid w:val="004A0BE0"/>
    <w:rsid w:val="004A2AFC"/>
    <w:rsid w:val="004A635E"/>
    <w:rsid w:val="004A6A6E"/>
    <w:rsid w:val="004A6CE0"/>
    <w:rsid w:val="004B175C"/>
    <w:rsid w:val="004B2CB7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1BD7"/>
    <w:rsid w:val="00502856"/>
    <w:rsid w:val="0050328D"/>
    <w:rsid w:val="00503712"/>
    <w:rsid w:val="005061CB"/>
    <w:rsid w:val="005102FF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117D"/>
    <w:rsid w:val="00522CDB"/>
    <w:rsid w:val="00523762"/>
    <w:rsid w:val="00523D2E"/>
    <w:rsid w:val="0052472B"/>
    <w:rsid w:val="005248FD"/>
    <w:rsid w:val="005266E5"/>
    <w:rsid w:val="00527D96"/>
    <w:rsid w:val="00531638"/>
    <w:rsid w:val="005329CB"/>
    <w:rsid w:val="005330D5"/>
    <w:rsid w:val="00533D36"/>
    <w:rsid w:val="005341DA"/>
    <w:rsid w:val="00534A9B"/>
    <w:rsid w:val="00534E62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701D4"/>
    <w:rsid w:val="005714F2"/>
    <w:rsid w:val="0057284A"/>
    <w:rsid w:val="0057606D"/>
    <w:rsid w:val="00577E06"/>
    <w:rsid w:val="00583283"/>
    <w:rsid w:val="00584089"/>
    <w:rsid w:val="005849B3"/>
    <w:rsid w:val="00585865"/>
    <w:rsid w:val="00587343"/>
    <w:rsid w:val="00593FDE"/>
    <w:rsid w:val="00596983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413"/>
    <w:rsid w:val="005B0CBA"/>
    <w:rsid w:val="005B0DF2"/>
    <w:rsid w:val="005B326D"/>
    <w:rsid w:val="005B3361"/>
    <w:rsid w:val="005B5647"/>
    <w:rsid w:val="005B714A"/>
    <w:rsid w:val="005C03A8"/>
    <w:rsid w:val="005C32D1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6AE1"/>
    <w:rsid w:val="005E7410"/>
    <w:rsid w:val="005F0C60"/>
    <w:rsid w:val="005F12C2"/>
    <w:rsid w:val="005F1FD0"/>
    <w:rsid w:val="005F30F8"/>
    <w:rsid w:val="005F3F81"/>
    <w:rsid w:val="005F469C"/>
    <w:rsid w:val="0060008E"/>
    <w:rsid w:val="00601886"/>
    <w:rsid w:val="00603914"/>
    <w:rsid w:val="00604073"/>
    <w:rsid w:val="00604760"/>
    <w:rsid w:val="00604EC4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27A"/>
    <w:rsid w:val="00620380"/>
    <w:rsid w:val="00621A38"/>
    <w:rsid w:val="00622959"/>
    <w:rsid w:val="00624FCC"/>
    <w:rsid w:val="00625D36"/>
    <w:rsid w:val="006277A9"/>
    <w:rsid w:val="00630BCA"/>
    <w:rsid w:val="00633BBD"/>
    <w:rsid w:val="00633DF1"/>
    <w:rsid w:val="006348E2"/>
    <w:rsid w:val="00634BD6"/>
    <w:rsid w:val="00635877"/>
    <w:rsid w:val="00635E52"/>
    <w:rsid w:val="00635EDD"/>
    <w:rsid w:val="006366D1"/>
    <w:rsid w:val="00640022"/>
    <w:rsid w:val="0064123E"/>
    <w:rsid w:val="006420BF"/>
    <w:rsid w:val="006426DC"/>
    <w:rsid w:val="00643800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80C37"/>
    <w:rsid w:val="00683F4C"/>
    <w:rsid w:val="006909F7"/>
    <w:rsid w:val="00690BF6"/>
    <w:rsid w:val="00693499"/>
    <w:rsid w:val="0069351A"/>
    <w:rsid w:val="00696582"/>
    <w:rsid w:val="0069739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B30"/>
    <w:rsid w:val="006B38DA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78A1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776"/>
    <w:rsid w:val="006E679B"/>
    <w:rsid w:val="006E7AA2"/>
    <w:rsid w:val="006F18B4"/>
    <w:rsid w:val="006F1CE1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2FD9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6375E"/>
    <w:rsid w:val="007658CF"/>
    <w:rsid w:val="00770175"/>
    <w:rsid w:val="00770A6A"/>
    <w:rsid w:val="0077226F"/>
    <w:rsid w:val="00772761"/>
    <w:rsid w:val="007743E8"/>
    <w:rsid w:val="007743FC"/>
    <w:rsid w:val="007749A9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5F3"/>
    <w:rsid w:val="007919CD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A0B"/>
    <w:rsid w:val="007B3BC2"/>
    <w:rsid w:val="007B3C08"/>
    <w:rsid w:val="007B5A3B"/>
    <w:rsid w:val="007B6D1E"/>
    <w:rsid w:val="007B7261"/>
    <w:rsid w:val="007C20CA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36FC"/>
    <w:rsid w:val="007D60A6"/>
    <w:rsid w:val="007E1AE3"/>
    <w:rsid w:val="007E2651"/>
    <w:rsid w:val="007E356F"/>
    <w:rsid w:val="007E4AE8"/>
    <w:rsid w:val="007E4E44"/>
    <w:rsid w:val="007E5A6B"/>
    <w:rsid w:val="007E6000"/>
    <w:rsid w:val="007F2ED9"/>
    <w:rsid w:val="007F3019"/>
    <w:rsid w:val="007F3693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31EC"/>
    <w:rsid w:val="00815704"/>
    <w:rsid w:val="00815811"/>
    <w:rsid w:val="00817ADF"/>
    <w:rsid w:val="00817BE8"/>
    <w:rsid w:val="00820598"/>
    <w:rsid w:val="008241F3"/>
    <w:rsid w:val="00824596"/>
    <w:rsid w:val="0082491A"/>
    <w:rsid w:val="0082506F"/>
    <w:rsid w:val="0082564B"/>
    <w:rsid w:val="00825936"/>
    <w:rsid w:val="00825F10"/>
    <w:rsid w:val="008267B9"/>
    <w:rsid w:val="008319CE"/>
    <w:rsid w:val="00832D9A"/>
    <w:rsid w:val="00833129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3B5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333"/>
    <w:rsid w:val="0087143F"/>
    <w:rsid w:val="00871878"/>
    <w:rsid w:val="00871DBB"/>
    <w:rsid w:val="00872CE5"/>
    <w:rsid w:val="00874BB5"/>
    <w:rsid w:val="008774DB"/>
    <w:rsid w:val="00877B79"/>
    <w:rsid w:val="00880BBB"/>
    <w:rsid w:val="00886F5E"/>
    <w:rsid w:val="00887DF9"/>
    <w:rsid w:val="008902EF"/>
    <w:rsid w:val="0089307E"/>
    <w:rsid w:val="00893A95"/>
    <w:rsid w:val="00895149"/>
    <w:rsid w:val="00895BF5"/>
    <w:rsid w:val="00895CA6"/>
    <w:rsid w:val="00895FA7"/>
    <w:rsid w:val="008964B2"/>
    <w:rsid w:val="00897370"/>
    <w:rsid w:val="008A0E40"/>
    <w:rsid w:val="008A1534"/>
    <w:rsid w:val="008A3AB7"/>
    <w:rsid w:val="008A43C1"/>
    <w:rsid w:val="008A4FD2"/>
    <w:rsid w:val="008A5864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9C5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2F1F"/>
    <w:rsid w:val="009237D8"/>
    <w:rsid w:val="009246E1"/>
    <w:rsid w:val="00925653"/>
    <w:rsid w:val="0092736B"/>
    <w:rsid w:val="00930E2F"/>
    <w:rsid w:val="0093111D"/>
    <w:rsid w:val="0093189F"/>
    <w:rsid w:val="00932116"/>
    <w:rsid w:val="00932A3D"/>
    <w:rsid w:val="00932FDB"/>
    <w:rsid w:val="0093613A"/>
    <w:rsid w:val="0093641F"/>
    <w:rsid w:val="00937044"/>
    <w:rsid w:val="009370B5"/>
    <w:rsid w:val="00940B57"/>
    <w:rsid w:val="009412CA"/>
    <w:rsid w:val="0094131D"/>
    <w:rsid w:val="0094181B"/>
    <w:rsid w:val="00941B50"/>
    <w:rsid w:val="00944FFD"/>
    <w:rsid w:val="009514DA"/>
    <w:rsid w:val="009518F3"/>
    <w:rsid w:val="00952084"/>
    <w:rsid w:val="00953660"/>
    <w:rsid w:val="00953A62"/>
    <w:rsid w:val="009564BD"/>
    <w:rsid w:val="009565B0"/>
    <w:rsid w:val="00957022"/>
    <w:rsid w:val="00962064"/>
    <w:rsid w:val="009645E6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1032"/>
    <w:rsid w:val="00985E32"/>
    <w:rsid w:val="0098727C"/>
    <w:rsid w:val="009909B0"/>
    <w:rsid w:val="009925B8"/>
    <w:rsid w:val="00995FEF"/>
    <w:rsid w:val="009961A3"/>
    <w:rsid w:val="009A23E6"/>
    <w:rsid w:val="009A30D4"/>
    <w:rsid w:val="009A4273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C46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8B8"/>
    <w:rsid w:val="009F0A87"/>
    <w:rsid w:val="009F2508"/>
    <w:rsid w:val="009F28AC"/>
    <w:rsid w:val="009F375C"/>
    <w:rsid w:val="009F3D6B"/>
    <w:rsid w:val="009F4DE9"/>
    <w:rsid w:val="009F67A5"/>
    <w:rsid w:val="009F7704"/>
    <w:rsid w:val="00A01BC3"/>
    <w:rsid w:val="00A05605"/>
    <w:rsid w:val="00A1245C"/>
    <w:rsid w:val="00A12C4A"/>
    <w:rsid w:val="00A15D47"/>
    <w:rsid w:val="00A17CC7"/>
    <w:rsid w:val="00A22D3F"/>
    <w:rsid w:val="00A2507C"/>
    <w:rsid w:val="00A25585"/>
    <w:rsid w:val="00A27F67"/>
    <w:rsid w:val="00A302F6"/>
    <w:rsid w:val="00A30C67"/>
    <w:rsid w:val="00A311E3"/>
    <w:rsid w:val="00A334A2"/>
    <w:rsid w:val="00A34130"/>
    <w:rsid w:val="00A368D4"/>
    <w:rsid w:val="00A37713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54736"/>
    <w:rsid w:val="00A62A38"/>
    <w:rsid w:val="00A642AF"/>
    <w:rsid w:val="00A6486C"/>
    <w:rsid w:val="00A65DF4"/>
    <w:rsid w:val="00A664E1"/>
    <w:rsid w:val="00A6683A"/>
    <w:rsid w:val="00A6695B"/>
    <w:rsid w:val="00A66B80"/>
    <w:rsid w:val="00A67068"/>
    <w:rsid w:val="00A670A9"/>
    <w:rsid w:val="00A67B76"/>
    <w:rsid w:val="00A67EC1"/>
    <w:rsid w:val="00A7225B"/>
    <w:rsid w:val="00A724D2"/>
    <w:rsid w:val="00A73C8F"/>
    <w:rsid w:val="00A74D15"/>
    <w:rsid w:val="00A76B0C"/>
    <w:rsid w:val="00A76C92"/>
    <w:rsid w:val="00A77AB1"/>
    <w:rsid w:val="00A80AE6"/>
    <w:rsid w:val="00A84DFE"/>
    <w:rsid w:val="00A8642C"/>
    <w:rsid w:val="00A86F34"/>
    <w:rsid w:val="00A8750E"/>
    <w:rsid w:val="00A87B9C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169D"/>
    <w:rsid w:val="00AC3093"/>
    <w:rsid w:val="00AC45DF"/>
    <w:rsid w:val="00AC48BC"/>
    <w:rsid w:val="00AC751D"/>
    <w:rsid w:val="00AC7EB2"/>
    <w:rsid w:val="00AC7F05"/>
    <w:rsid w:val="00AD14AB"/>
    <w:rsid w:val="00AD3466"/>
    <w:rsid w:val="00AD3A54"/>
    <w:rsid w:val="00AD4439"/>
    <w:rsid w:val="00AD4EF7"/>
    <w:rsid w:val="00AD5184"/>
    <w:rsid w:val="00AD5D5E"/>
    <w:rsid w:val="00AD735B"/>
    <w:rsid w:val="00AE1445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A8F"/>
    <w:rsid w:val="00B014B9"/>
    <w:rsid w:val="00B021D8"/>
    <w:rsid w:val="00B037C4"/>
    <w:rsid w:val="00B05E11"/>
    <w:rsid w:val="00B060EC"/>
    <w:rsid w:val="00B0611B"/>
    <w:rsid w:val="00B068B6"/>
    <w:rsid w:val="00B1139A"/>
    <w:rsid w:val="00B11A9F"/>
    <w:rsid w:val="00B11CEC"/>
    <w:rsid w:val="00B131EC"/>
    <w:rsid w:val="00B14159"/>
    <w:rsid w:val="00B150F1"/>
    <w:rsid w:val="00B163CA"/>
    <w:rsid w:val="00B175A9"/>
    <w:rsid w:val="00B1778D"/>
    <w:rsid w:val="00B1783A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79D6"/>
    <w:rsid w:val="00B90DC8"/>
    <w:rsid w:val="00B94438"/>
    <w:rsid w:val="00B94FF8"/>
    <w:rsid w:val="00B951B8"/>
    <w:rsid w:val="00B953A5"/>
    <w:rsid w:val="00BA038A"/>
    <w:rsid w:val="00BA2D2E"/>
    <w:rsid w:val="00BA3B8C"/>
    <w:rsid w:val="00BA3E42"/>
    <w:rsid w:val="00BA46B1"/>
    <w:rsid w:val="00BA7370"/>
    <w:rsid w:val="00BB067D"/>
    <w:rsid w:val="00BB0CC7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D10D1"/>
    <w:rsid w:val="00BD13BD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633B"/>
    <w:rsid w:val="00C07891"/>
    <w:rsid w:val="00C07A46"/>
    <w:rsid w:val="00C07C8B"/>
    <w:rsid w:val="00C07ED5"/>
    <w:rsid w:val="00C10B92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6162"/>
    <w:rsid w:val="00C47164"/>
    <w:rsid w:val="00C47BF9"/>
    <w:rsid w:val="00C508E0"/>
    <w:rsid w:val="00C50E5B"/>
    <w:rsid w:val="00C52DA7"/>
    <w:rsid w:val="00C557D5"/>
    <w:rsid w:val="00C55F1F"/>
    <w:rsid w:val="00C563AB"/>
    <w:rsid w:val="00C563AC"/>
    <w:rsid w:val="00C607B1"/>
    <w:rsid w:val="00C60B05"/>
    <w:rsid w:val="00C62D33"/>
    <w:rsid w:val="00C63852"/>
    <w:rsid w:val="00C650A1"/>
    <w:rsid w:val="00C670EE"/>
    <w:rsid w:val="00C712AA"/>
    <w:rsid w:val="00C713F5"/>
    <w:rsid w:val="00C71582"/>
    <w:rsid w:val="00C71716"/>
    <w:rsid w:val="00C724FD"/>
    <w:rsid w:val="00C74031"/>
    <w:rsid w:val="00C76858"/>
    <w:rsid w:val="00C81398"/>
    <w:rsid w:val="00C81855"/>
    <w:rsid w:val="00C820A4"/>
    <w:rsid w:val="00C82D3D"/>
    <w:rsid w:val="00C834B9"/>
    <w:rsid w:val="00C84800"/>
    <w:rsid w:val="00C876C6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07B8"/>
    <w:rsid w:val="00CB189E"/>
    <w:rsid w:val="00CB4A80"/>
    <w:rsid w:val="00CB6943"/>
    <w:rsid w:val="00CB6A0B"/>
    <w:rsid w:val="00CB73DA"/>
    <w:rsid w:val="00CC2152"/>
    <w:rsid w:val="00CC22AD"/>
    <w:rsid w:val="00CC3706"/>
    <w:rsid w:val="00CC47BA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D9F"/>
    <w:rsid w:val="00CF5971"/>
    <w:rsid w:val="00D003ED"/>
    <w:rsid w:val="00D00FEB"/>
    <w:rsid w:val="00D01CDF"/>
    <w:rsid w:val="00D03B6A"/>
    <w:rsid w:val="00D03FEC"/>
    <w:rsid w:val="00D048EE"/>
    <w:rsid w:val="00D0568E"/>
    <w:rsid w:val="00D10ECC"/>
    <w:rsid w:val="00D147CA"/>
    <w:rsid w:val="00D215FD"/>
    <w:rsid w:val="00D22657"/>
    <w:rsid w:val="00D23F38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1B25"/>
    <w:rsid w:val="00D42988"/>
    <w:rsid w:val="00D429B8"/>
    <w:rsid w:val="00D438E4"/>
    <w:rsid w:val="00D45998"/>
    <w:rsid w:val="00D474BB"/>
    <w:rsid w:val="00D479A8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6579"/>
    <w:rsid w:val="00D70C42"/>
    <w:rsid w:val="00D70CAE"/>
    <w:rsid w:val="00D71124"/>
    <w:rsid w:val="00D71C8A"/>
    <w:rsid w:val="00D72405"/>
    <w:rsid w:val="00D726A5"/>
    <w:rsid w:val="00D743E5"/>
    <w:rsid w:val="00D7471E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3905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DF6784"/>
    <w:rsid w:val="00E001D6"/>
    <w:rsid w:val="00E01397"/>
    <w:rsid w:val="00E0173F"/>
    <w:rsid w:val="00E017B5"/>
    <w:rsid w:val="00E03018"/>
    <w:rsid w:val="00E03C2C"/>
    <w:rsid w:val="00E04A35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8AF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EE2"/>
    <w:rsid w:val="00E637AA"/>
    <w:rsid w:val="00E63A41"/>
    <w:rsid w:val="00E63F66"/>
    <w:rsid w:val="00E66133"/>
    <w:rsid w:val="00E66E9F"/>
    <w:rsid w:val="00E70AA9"/>
    <w:rsid w:val="00E73228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40"/>
    <w:rsid w:val="00E95CA3"/>
    <w:rsid w:val="00E9610F"/>
    <w:rsid w:val="00E975F4"/>
    <w:rsid w:val="00EA0A43"/>
    <w:rsid w:val="00EA4048"/>
    <w:rsid w:val="00EA4A46"/>
    <w:rsid w:val="00EA5B28"/>
    <w:rsid w:val="00EA7F69"/>
    <w:rsid w:val="00EB0782"/>
    <w:rsid w:val="00EB0E34"/>
    <w:rsid w:val="00EB12EB"/>
    <w:rsid w:val="00EB1A01"/>
    <w:rsid w:val="00EB1D24"/>
    <w:rsid w:val="00EB1F95"/>
    <w:rsid w:val="00EB22E6"/>
    <w:rsid w:val="00EB2BE6"/>
    <w:rsid w:val="00EB6625"/>
    <w:rsid w:val="00EB7B47"/>
    <w:rsid w:val="00EC0855"/>
    <w:rsid w:val="00EC0C6C"/>
    <w:rsid w:val="00EC17D5"/>
    <w:rsid w:val="00EC199C"/>
    <w:rsid w:val="00EC1EAB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EF6948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5D4"/>
    <w:rsid w:val="00F102AF"/>
    <w:rsid w:val="00F11C1B"/>
    <w:rsid w:val="00F11E8A"/>
    <w:rsid w:val="00F12B9C"/>
    <w:rsid w:val="00F12ECD"/>
    <w:rsid w:val="00F14642"/>
    <w:rsid w:val="00F14FA2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670C"/>
    <w:rsid w:val="00F36BF3"/>
    <w:rsid w:val="00F379A3"/>
    <w:rsid w:val="00F4102E"/>
    <w:rsid w:val="00F42C2D"/>
    <w:rsid w:val="00F46ED9"/>
    <w:rsid w:val="00F524B5"/>
    <w:rsid w:val="00F53D3C"/>
    <w:rsid w:val="00F54C83"/>
    <w:rsid w:val="00F54CE9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8312B"/>
    <w:rsid w:val="00F84763"/>
    <w:rsid w:val="00F84D45"/>
    <w:rsid w:val="00F87155"/>
    <w:rsid w:val="00F87548"/>
    <w:rsid w:val="00F91BB5"/>
    <w:rsid w:val="00F93782"/>
    <w:rsid w:val="00F95081"/>
    <w:rsid w:val="00F96683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84D"/>
    <w:rsid w:val="00FB6884"/>
    <w:rsid w:val="00FB6D8C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4EE0"/>
    <w:rsid w:val="00FC507C"/>
    <w:rsid w:val="00FC6C13"/>
    <w:rsid w:val="00FD0581"/>
    <w:rsid w:val="00FD16C8"/>
    <w:rsid w:val="00FD2324"/>
    <w:rsid w:val="00FD27FA"/>
    <w:rsid w:val="00FD4B21"/>
    <w:rsid w:val="00FD52FF"/>
    <w:rsid w:val="00FD585F"/>
    <w:rsid w:val="00FD59DC"/>
    <w:rsid w:val="00FD5E26"/>
    <w:rsid w:val="00FD6EF7"/>
    <w:rsid w:val="00FD7BE9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3A85"/>
    <w:rsid w:val="00FF5767"/>
    <w:rsid w:val="00FF6CBE"/>
    <w:rsid w:val="00FF737D"/>
    <w:rsid w:val="035613A0"/>
    <w:rsid w:val="03D16534"/>
    <w:rsid w:val="03FB7C12"/>
    <w:rsid w:val="05091185"/>
    <w:rsid w:val="05D82DD5"/>
    <w:rsid w:val="05EC304C"/>
    <w:rsid w:val="05F578E3"/>
    <w:rsid w:val="06373DD3"/>
    <w:rsid w:val="074C102C"/>
    <w:rsid w:val="08404B25"/>
    <w:rsid w:val="084112F3"/>
    <w:rsid w:val="084A1381"/>
    <w:rsid w:val="08507B58"/>
    <w:rsid w:val="098C1D6C"/>
    <w:rsid w:val="09C04DAF"/>
    <w:rsid w:val="0A55536B"/>
    <w:rsid w:val="0B4E6E04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503AEE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24761C"/>
    <w:rsid w:val="4F8C0CCD"/>
    <w:rsid w:val="50595886"/>
    <w:rsid w:val="50CC5EBF"/>
    <w:rsid w:val="51B208E8"/>
    <w:rsid w:val="51F52576"/>
    <w:rsid w:val="52A97F3B"/>
    <w:rsid w:val="52F968F3"/>
    <w:rsid w:val="53127BF5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57548"/>
    <w:rsid w:val="607944B5"/>
    <w:rsid w:val="60D846AD"/>
    <w:rsid w:val="61F73656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1711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EE021C3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微软雅黑" w:asciiTheme="minorHAnsi" w:hAnsiTheme="minorHAnsi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numPr>
        <w:ilvl w:val="0"/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eastAsia="黑体" w:asciiTheme="majorHAnsi" w:hAnsiTheme="majorHAnsi" w:cstheme="majorBidi"/>
      <w:bCs/>
      <w:sz w:val="24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6"/>
    <w:unhideWhenUsed/>
    <w:qFormat/>
    <w:uiPriority w:val="9"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8">
    <w:name w:val="heading 7"/>
    <w:basedOn w:val="1"/>
    <w:next w:val="1"/>
    <w:link w:val="37"/>
    <w:unhideWhenUsed/>
    <w:qFormat/>
    <w:uiPriority w:val="9"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9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13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5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Cs w:val="18"/>
    </w:rPr>
  </w:style>
  <w:style w:type="paragraph" w:styleId="16">
    <w:name w:val="Balloon Text"/>
    <w:basedOn w:val="1"/>
    <w:link w:val="41"/>
    <w:semiHidden/>
    <w:unhideWhenUsed/>
    <w:qFormat/>
    <w:uiPriority w:val="99"/>
    <w:rPr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Times New Roman"/>
      <w:szCs w:val="18"/>
      <w:lang w:val="zh-CN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Cs w:val="18"/>
    </w:rPr>
  </w:style>
  <w:style w:type="paragraph" w:styleId="21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Cs w:val="18"/>
    </w:rPr>
  </w:style>
  <w:style w:type="paragraph" w:styleId="22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3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Cs w:val="18"/>
    </w:rPr>
  </w:style>
  <w:style w:type="paragraph" w:styleId="2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Light List Accent 5"/>
    <w:basedOn w:val="25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29">
    <w:name w:val="FollowedHyperlink"/>
    <w:basedOn w:val="28"/>
    <w:semiHidden/>
    <w:unhideWhenUsed/>
    <w:qFormat/>
    <w:uiPriority w:val="99"/>
    <w:rPr>
      <w:color w:val="800080"/>
      <w:u w:val="single"/>
    </w:rPr>
  </w:style>
  <w:style w:type="character" w:styleId="30">
    <w:name w:val="Hyperlink"/>
    <w:basedOn w:val="2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标题 1 Char"/>
    <w:basedOn w:val="28"/>
    <w:link w:val="2"/>
    <w:qFormat/>
    <w:uiPriority w:val="9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32">
    <w:name w:val="标题 2 Char"/>
    <w:basedOn w:val="28"/>
    <w:link w:val="3"/>
    <w:qFormat/>
    <w:uiPriority w:val="9"/>
    <w:rPr>
      <w:rFonts w:eastAsia="黑体" w:asciiTheme="majorHAnsi" w:hAnsiTheme="majorHAnsi" w:cstheme="majorBidi"/>
      <w:bCs/>
      <w:kern w:val="2"/>
      <w:sz w:val="30"/>
      <w:szCs w:val="32"/>
    </w:rPr>
  </w:style>
  <w:style w:type="character" w:customStyle="1" w:styleId="33">
    <w:name w:val="标题 3 Char"/>
    <w:basedOn w:val="28"/>
    <w:link w:val="4"/>
    <w:qFormat/>
    <w:uiPriority w:val="9"/>
    <w:rPr>
      <w:rFonts w:eastAsia="黑体" w:asciiTheme="minorHAnsi" w:hAnsiTheme="minorHAnsi" w:cstheme="minorBidi"/>
      <w:bCs/>
      <w:kern w:val="2"/>
      <w:sz w:val="28"/>
      <w:szCs w:val="32"/>
    </w:rPr>
  </w:style>
  <w:style w:type="character" w:customStyle="1" w:styleId="34">
    <w:name w:val="标题 4 Char"/>
    <w:basedOn w:val="28"/>
    <w:link w:val="5"/>
    <w:qFormat/>
    <w:uiPriority w:val="9"/>
    <w:rPr>
      <w:rFonts w:eastAsia="黑体" w:asciiTheme="majorHAnsi" w:hAnsiTheme="majorHAnsi" w:cstheme="majorBidi"/>
      <w:bCs/>
      <w:kern w:val="2"/>
      <w:sz w:val="24"/>
      <w:szCs w:val="28"/>
    </w:rPr>
  </w:style>
  <w:style w:type="character" w:customStyle="1" w:styleId="35">
    <w:name w:val="标题 5 Char"/>
    <w:basedOn w:val="28"/>
    <w:link w:val="6"/>
    <w:qFormat/>
    <w:uiPriority w:val="9"/>
    <w:rPr>
      <w:rFonts w:eastAsia="黑体" w:asciiTheme="minorHAnsi" w:hAnsiTheme="minorHAnsi" w:cstheme="minorBidi"/>
      <w:bCs/>
      <w:kern w:val="2"/>
      <w:sz w:val="18"/>
      <w:szCs w:val="28"/>
    </w:rPr>
  </w:style>
  <w:style w:type="character" w:customStyle="1" w:styleId="36">
    <w:name w:val="标题 6 Char"/>
    <w:basedOn w:val="28"/>
    <w:link w:val="7"/>
    <w:qFormat/>
    <w:uiPriority w:val="9"/>
    <w:rPr>
      <w:rFonts w:eastAsia="微软雅黑" w:asciiTheme="majorHAnsi" w:hAnsiTheme="majorHAnsi" w:cstheme="majorBidi"/>
      <w:b/>
      <w:bCs/>
      <w:kern w:val="2"/>
      <w:sz w:val="18"/>
      <w:szCs w:val="24"/>
    </w:rPr>
  </w:style>
  <w:style w:type="character" w:customStyle="1" w:styleId="37">
    <w:name w:val="标题 7 Char"/>
    <w:basedOn w:val="28"/>
    <w:link w:val="8"/>
    <w:qFormat/>
    <w:uiPriority w:val="9"/>
    <w:rPr>
      <w:rFonts w:eastAsia="微软雅黑" w:asciiTheme="minorHAnsi" w:hAnsiTheme="minorHAnsi" w:cstheme="minorBidi"/>
      <w:b/>
      <w:bCs/>
      <w:i/>
      <w:kern w:val="2"/>
      <w:sz w:val="18"/>
      <w:szCs w:val="24"/>
    </w:rPr>
  </w:style>
  <w:style w:type="character" w:customStyle="1" w:styleId="38">
    <w:name w:val="标题 8 Char"/>
    <w:basedOn w:val="28"/>
    <w:link w:val="9"/>
    <w:qFormat/>
    <w:uiPriority w:val="9"/>
    <w:rPr>
      <w:rFonts w:asciiTheme="majorHAnsi" w:hAnsiTheme="majorHAnsi" w:eastAsiaTheme="majorEastAsia" w:cstheme="majorBidi"/>
      <w:kern w:val="2"/>
      <w:sz w:val="18"/>
      <w:szCs w:val="24"/>
    </w:rPr>
  </w:style>
  <w:style w:type="character" w:customStyle="1" w:styleId="39">
    <w:name w:val="标题 9 Char"/>
    <w:basedOn w:val="28"/>
    <w:link w:val="10"/>
    <w:qFormat/>
    <w:uiPriority w:val="9"/>
    <w:rPr>
      <w:rFonts w:asciiTheme="majorHAnsi" w:hAnsiTheme="majorHAnsi" w:eastAsiaTheme="majorEastAsia" w:cstheme="majorBidi"/>
      <w:kern w:val="2"/>
      <w:sz w:val="18"/>
      <w:szCs w:val="21"/>
    </w:rPr>
  </w:style>
  <w:style w:type="paragraph" w:customStyle="1" w:styleId="40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1">
    <w:name w:val="批注框文本 Char"/>
    <w:basedOn w:val="28"/>
    <w:link w:val="16"/>
    <w:semiHidden/>
    <w:qFormat/>
    <w:uiPriority w:val="99"/>
    <w:rPr>
      <w:rFonts w:eastAsia="仿宋"/>
      <w:sz w:val="18"/>
      <w:szCs w:val="18"/>
    </w:rPr>
  </w:style>
  <w:style w:type="character" w:customStyle="1" w:styleId="42">
    <w:name w:val="页眉 Char"/>
    <w:basedOn w:val="28"/>
    <w:link w:val="18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43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4">
    <w:name w:val="List Paragraph"/>
    <w:basedOn w:val="1"/>
    <w:qFormat/>
    <w:uiPriority w:val="34"/>
    <w:pPr>
      <w:ind w:firstLine="420"/>
    </w:pPr>
  </w:style>
  <w:style w:type="paragraph" w:customStyle="1" w:styleId="45">
    <w:name w:val="表格"/>
    <w:basedOn w:val="1"/>
    <w:link w:val="46"/>
    <w:qFormat/>
    <w:uiPriority w:val="0"/>
    <w:pPr>
      <w:ind w:firstLine="0" w:firstLineChars="0"/>
    </w:pPr>
  </w:style>
  <w:style w:type="character" w:customStyle="1" w:styleId="46">
    <w:name w:val="表格 Char"/>
    <w:basedOn w:val="28"/>
    <w:link w:val="45"/>
    <w:qFormat/>
    <w:uiPriority w:val="0"/>
    <w:rPr>
      <w:rFonts w:eastAsia="仿宋"/>
    </w:rPr>
  </w:style>
  <w:style w:type="character" w:customStyle="1" w:styleId="47">
    <w:name w:val="页脚 Char"/>
    <w:basedOn w:val="28"/>
    <w:link w:val="17"/>
    <w:qFormat/>
    <w:uiPriority w:val="99"/>
    <w:rPr>
      <w:rFonts w:eastAsia="仿宋"/>
      <w:sz w:val="18"/>
      <w:szCs w:val="18"/>
    </w:rPr>
  </w:style>
  <w:style w:type="paragraph" w:customStyle="1" w:styleId="48">
    <w:name w:val="上线"/>
    <w:basedOn w:val="1"/>
    <w:next w:val="1"/>
    <w:link w:val="50"/>
    <w:qFormat/>
    <w:uiPriority w:val="0"/>
    <w:pPr>
      <w:pBdr>
        <w:top w:val="single" w:color="auto" w:sz="4" w:space="1"/>
      </w:pBdr>
      <w:spacing w:before="50" w:beforeLines="50"/>
      <w:ind w:firstLine="0" w:firstLineChars="0"/>
    </w:pPr>
    <w:rPr>
      <w:b/>
    </w:rPr>
  </w:style>
  <w:style w:type="paragraph" w:customStyle="1" w:styleId="49">
    <w:name w:val="缩进正文"/>
    <w:basedOn w:val="1"/>
    <w:link w:val="51"/>
    <w:qFormat/>
    <w:uiPriority w:val="0"/>
    <w:pPr>
      <w:ind w:left="1000" w:leftChars="1000" w:firstLine="0" w:firstLineChars="0"/>
    </w:pPr>
  </w:style>
  <w:style w:type="character" w:customStyle="1" w:styleId="50">
    <w:name w:val="上线 字符"/>
    <w:basedOn w:val="28"/>
    <w:link w:val="48"/>
    <w:qFormat/>
    <w:uiPriority w:val="0"/>
    <w:rPr>
      <w:rFonts w:eastAsia="微软雅黑"/>
      <w:b/>
      <w:sz w:val="18"/>
    </w:rPr>
  </w:style>
  <w:style w:type="character" w:customStyle="1" w:styleId="51">
    <w:name w:val="缩进正文 字符"/>
    <w:basedOn w:val="28"/>
    <w:link w:val="49"/>
    <w:qFormat/>
    <w:uiPriority w:val="0"/>
    <w:rPr>
      <w:rFonts w:eastAsia="微软雅黑"/>
      <w:sz w:val="18"/>
    </w:rPr>
  </w:style>
  <w:style w:type="paragraph" w:customStyle="1" w:styleId="52">
    <w:name w:val="TOC 标题2"/>
    <w:basedOn w:val="2"/>
    <w:next w:val="1"/>
    <w:semiHidden/>
    <w:unhideWhenUsed/>
    <w:qFormat/>
    <w:uiPriority w:val="39"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54">
    <w:name w:val="font6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Arial" w:hAnsi="Arial" w:eastAsia="宋体" w:cs="Arial"/>
      <w:kern w:val="0"/>
      <w:szCs w:val="18"/>
    </w:rPr>
  </w:style>
  <w:style w:type="paragraph" w:customStyle="1" w:styleId="55">
    <w:name w:val="font7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Cs w:val="18"/>
    </w:rPr>
  </w:style>
  <w:style w:type="paragraph" w:customStyle="1" w:styleId="56">
    <w:name w:val="font8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color w:val="000000"/>
      <w:kern w:val="0"/>
      <w:szCs w:val="18"/>
    </w:rPr>
  </w:style>
  <w:style w:type="paragraph" w:customStyle="1" w:styleId="57">
    <w:name w:val="font9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b/>
      <w:bCs/>
      <w:color w:val="000000"/>
      <w:kern w:val="0"/>
      <w:szCs w:val="18"/>
    </w:rPr>
  </w:style>
  <w:style w:type="paragraph" w:customStyle="1" w:styleId="5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5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6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2">
    <w:name w:val="xl69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6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6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6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2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8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9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81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82">
    <w:name w:val="xl8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5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9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91">
    <w:name w:val="Unresolved Mention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2">
    <w:name w:val="普通(网站) Cha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O\Desktop\ROKAE%20DOCS%20&#27169;&#26495;%202016.12.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7F8E7-5149-42E7-8ADB-E5653468B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ROKAE DOCS 模板 2016.12.20.dotx</Template>
  <Pages>5</Pages>
  <Words>437</Words>
  <Characters>2496</Characters>
  <Lines>20</Lines>
  <Paragraphs>5</Paragraphs>
  <TotalTime>0</TotalTime>
  <ScaleCrop>false</ScaleCrop>
  <LinksUpToDate>false</LinksUpToDate>
  <CharactersWithSpaces>2928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2021-01-19T03:14:00Z</dcterms:created>
  <dc:creator>cacaw</dc:creator>
  <cp:lastModifiedBy>W.王泽霖</cp:lastModifiedBy>
  <cp:lastPrinted>2020-05-15T09:24:00Z</cp:lastPrinted>
  <dcterms:modified xsi:type="dcterms:W3CDTF">2021-04-01T07:14:46Z</dcterms:modified>
  <cp:revision>439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2D1CCDF6625041DDB9DB6B4FC5240DD8</vt:lpwstr>
  </property>
</Properties>
</file>